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7E" w:rsidRPr="005F0ACC" w:rsidRDefault="00017AA3" w:rsidP="005F0ACC">
      <w:pPr>
        <w:spacing w:after="0" w:line="240" w:lineRule="auto"/>
        <w:rPr>
          <w:b/>
          <w:sz w:val="32"/>
          <w:szCs w:val="32"/>
        </w:rPr>
      </w:pPr>
      <w:r w:rsidRPr="005F0ACC">
        <w:rPr>
          <w:b/>
          <w:sz w:val="32"/>
          <w:szCs w:val="32"/>
        </w:rPr>
        <w:t>ZADANIE</w:t>
      </w:r>
    </w:p>
    <w:p w:rsidR="00017AA3" w:rsidRDefault="00017AA3" w:rsidP="00017AA3">
      <w:pPr>
        <w:tabs>
          <w:tab w:val="right" w:pos="5001"/>
        </w:tabs>
        <w:spacing w:before="288"/>
        <w:rPr>
          <w:rFonts w:ascii="Verdana" w:hAnsi="Verdana"/>
          <w:b/>
          <w:color w:val="000000"/>
          <w:spacing w:val="-10"/>
          <w:sz w:val="18"/>
        </w:rPr>
      </w:pPr>
      <w:r>
        <w:rPr>
          <w:rFonts w:ascii="Verdana" w:hAnsi="Verdana"/>
          <w:b/>
          <w:color w:val="000000"/>
          <w:spacing w:val="-10"/>
          <w:sz w:val="18"/>
        </w:rPr>
        <w:t>Stavba:</w:t>
      </w:r>
      <w:r>
        <w:rPr>
          <w:rFonts w:ascii="Verdana" w:hAnsi="Verdana"/>
          <w:b/>
          <w:color w:val="000000"/>
          <w:spacing w:val="-10"/>
          <w:sz w:val="18"/>
        </w:rPr>
        <w:tab/>
      </w:r>
      <w:r>
        <w:rPr>
          <w:rFonts w:ascii="Verdana" w:hAnsi="Verdana"/>
          <w:b/>
          <w:color w:val="000000"/>
          <w:spacing w:val="-4"/>
          <w:sz w:val="18"/>
        </w:rPr>
        <w:t>Základná škola Pugačevova, Humenné</w:t>
      </w:r>
    </w:p>
    <w:p w:rsidR="00017AA3" w:rsidRDefault="00017AA3" w:rsidP="00017AA3">
      <w:pPr>
        <w:tabs>
          <w:tab w:val="left" w:pos="1276"/>
          <w:tab w:val="left" w:pos="7603"/>
          <w:tab w:val="right" w:leader="dot" w:pos="9403"/>
        </w:tabs>
        <w:spacing w:before="324"/>
        <w:rPr>
          <w:rFonts w:ascii="Verdana" w:hAnsi="Verdana"/>
          <w:b/>
          <w:color w:val="000000"/>
          <w:spacing w:val="-16"/>
          <w:sz w:val="18"/>
        </w:rPr>
      </w:pPr>
      <w:r>
        <w:rPr>
          <w:rFonts w:ascii="Verdana" w:hAnsi="Verdana"/>
          <w:b/>
          <w:color w:val="000000"/>
          <w:spacing w:val="-16"/>
          <w:sz w:val="18"/>
        </w:rPr>
        <w:t>Objekt:</w:t>
      </w:r>
      <w:r>
        <w:rPr>
          <w:rFonts w:ascii="Verdana" w:hAnsi="Verdana"/>
          <w:b/>
          <w:color w:val="000000"/>
          <w:spacing w:val="-16"/>
          <w:sz w:val="18"/>
        </w:rPr>
        <w:tab/>
      </w:r>
      <w:r>
        <w:rPr>
          <w:rFonts w:ascii="Verdana" w:hAnsi="Verdana"/>
          <w:b/>
          <w:color w:val="000000"/>
          <w:spacing w:val="-6"/>
          <w:sz w:val="18"/>
        </w:rPr>
        <w:t xml:space="preserve">Rekonštrukcia vstupného schodiska do </w:t>
      </w:r>
      <w:r w:rsidR="005F0ACC">
        <w:rPr>
          <w:rFonts w:ascii="Verdana" w:hAnsi="Verdana"/>
          <w:b/>
          <w:color w:val="000000"/>
          <w:spacing w:val="-6"/>
          <w:sz w:val="18"/>
        </w:rPr>
        <w:t>budovy</w:t>
      </w:r>
      <w:r>
        <w:rPr>
          <w:rFonts w:ascii="Verdana" w:hAnsi="Verdana"/>
          <w:b/>
          <w:color w:val="000000"/>
          <w:spacing w:val="-6"/>
          <w:sz w:val="18"/>
        </w:rPr>
        <w:t xml:space="preserve"> školy</w:t>
      </w:r>
      <w:r>
        <w:rPr>
          <w:rFonts w:ascii="Verdana" w:hAnsi="Verdana"/>
          <w:b/>
          <w:color w:val="000000"/>
          <w:spacing w:val="-6"/>
          <w:sz w:val="18"/>
        </w:rPr>
        <w:tab/>
      </w:r>
      <w:r>
        <w:rPr>
          <w:rFonts w:ascii="Arial" w:hAnsi="Arial"/>
          <w:color w:val="000000"/>
          <w:w w:val="110"/>
          <w:sz w:val="19"/>
        </w:rPr>
        <w:t xml:space="preserve">Dátum: </w:t>
      </w:r>
      <w:r>
        <w:rPr>
          <w:rFonts w:ascii="Arial" w:hAnsi="Arial"/>
          <w:color w:val="000000"/>
          <w:w w:val="110"/>
          <w:sz w:val="19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25"/>
        <w:gridCol w:w="793"/>
        <w:gridCol w:w="1421"/>
        <w:gridCol w:w="3907"/>
        <w:gridCol w:w="526"/>
        <w:gridCol w:w="1184"/>
        <w:gridCol w:w="1345"/>
        <w:gridCol w:w="1245"/>
      </w:tblGrid>
      <w:tr w:rsidR="005F0ACC" w:rsidTr="00017AA3"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017AA3" w:rsidRPr="005F0ACC" w:rsidRDefault="00017AA3" w:rsidP="00017AA3">
            <w:pPr>
              <w:jc w:val="center"/>
              <w:rPr>
                <w:rFonts w:ascii="Arial" w:hAnsi="Arial"/>
                <w:b/>
                <w:color w:val="000000"/>
                <w:w w:val="105"/>
                <w:sz w:val="20"/>
              </w:rPr>
            </w:pPr>
            <w:r w:rsidRPr="005F0ACC">
              <w:rPr>
                <w:rFonts w:ascii="Arial" w:hAnsi="Arial"/>
                <w:b/>
                <w:color w:val="000000"/>
                <w:w w:val="105"/>
                <w:sz w:val="20"/>
              </w:rPr>
              <w:t>P.Č.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017AA3" w:rsidRPr="005F0ACC" w:rsidRDefault="00017AA3" w:rsidP="00017AA3">
            <w:pPr>
              <w:jc w:val="center"/>
              <w:rPr>
                <w:rFonts w:ascii="Arial" w:hAnsi="Arial"/>
                <w:b/>
                <w:color w:val="000000"/>
                <w:w w:val="105"/>
                <w:sz w:val="20"/>
              </w:rPr>
            </w:pPr>
            <w:r w:rsidRPr="005F0ACC">
              <w:rPr>
                <w:rFonts w:ascii="Arial" w:hAnsi="Arial"/>
                <w:b/>
                <w:color w:val="000000"/>
                <w:w w:val="105"/>
                <w:sz w:val="20"/>
              </w:rPr>
              <w:t>KCN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017AA3" w:rsidRPr="005F0ACC" w:rsidRDefault="00017AA3" w:rsidP="00017AA3">
            <w:pPr>
              <w:jc w:val="center"/>
              <w:rPr>
                <w:rFonts w:ascii="Arial" w:hAnsi="Arial"/>
                <w:b/>
                <w:color w:val="000000"/>
                <w:spacing w:val="-6"/>
                <w:w w:val="105"/>
                <w:sz w:val="20"/>
              </w:rPr>
            </w:pPr>
            <w:r w:rsidRPr="005F0ACC">
              <w:rPr>
                <w:rFonts w:ascii="Arial" w:hAnsi="Arial"/>
                <w:b/>
                <w:color w:val="000000"/>
                <w:spacing w:val="-6"/>
                <w:w w:val="105"/>
                <w:sz w:val="20"/>
              </w:rPr>
              <w:t>Kód položky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017AA3" w:rsidRPr="005F0ACC" w:rsidRDefault="00017AA3" w:rsidP="00017AA3">
            <w:pPr>
              <w:jc w:val="center"/>
              <w:rPr>
                <w:rFonts w:ascii="Arial" w:hAnsi="Arial"/>
                <w:b/>
                <w:color w:val="000000"/>
                <w:spacing w:val="-4"/>
                <w:w w:val="105"/>
                <w:sz w:val="20"/>
              </w:rPr>
            </w:pPr>
            <w:r w:rsidRPr="005F0ACC">
              <w:rPr>
                <w:rFonts w:ascii="Arial" w:hAnsi="Arial"/>
                <w:b/>
                <w:color w:val="000000"/>
                <w:spacing w:val="-4"/>
                <w:w w:val="105"/>
                <w:sz w:val="20"/>
              </w:rPr>
              <w:t>Skrátený popis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017AA3" w:rsidRPr="005F0ACC" w:rsidRDefault="00017AA3" w:rsidP="00017AA3">
            <w:pPr>
              <w:jc w:val="center"/>
              <w:rPr>
                <w:rFonts w:ascii="Arial" w:hAnsi="Arial"/>
                <w:b/>
                <w:color w:val="000000"/>
                <w:w w:val="105"/>
                <w:sz w:val="20"/>
              </w:rPr>
            </w:pPr>
            <w:r w:rsidRPr="005F0ACC">
              <w:rPr>
                <w:rFonts w:ascii="Arial" w:hAnsi="Arial"/>
                <w:b/>
                <w:color w:val="000000"/>
                <w:w w:val="105"/>
                <w:sz w:val="20"/>
              </w:rPr>
              <w:t>MJ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017AA3" w:rsidRPr="005F0ACC" w:rsidRDefault="00017AA3" w:rsidP="00017AA3">
            <w:pPr>
              <w:jc w:val="center"/>
              <w:rPr>
                <w:rFonts w:ascii="Arial" w:hAnsi="Arial"/>
                <w:b/>
                <w:color w:val="000000"/>
                <w:w w:val="105"/>
                <w:sz w:val="20"/>
              </w:rPr>
            </w:pPr>
            <w:r w:rsidRPr="005F0ACC">
              <w:rPr>
                <w:rFonts w:ascii="Arial" w:hAnsi="Arial"/>
                <w:b/>
                <w:color w:val="000000"/>
                <w:w w:val="105"/>
                <w:sz w:val="20"/>
              </w:rPr>
              <w:t xml:space="preserve">Množstvo </w:t>
            </w:r>
            <w:r w:rsidRPr="005F0ACC">
              <w:rPr>
                <w:rFonts w:ascii="Arial" w:hAnsi="Arial"/>
                <w:b/>
                <w:color w:val="000000"/>
                <w:w w:val="105"/>
                <w:sz w:val="20"/>
              </w:rPr>
              <w:br/>
              <w:t>celkom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017AA3" w:rsidRPr="005F0ACC" w:rsidRDefault="00017AA3" w:rsidP="00017AA3">
            <w:pPr>
              <w:spacing w:before="36"/>
              <w:jc w:val="center"/>
              <w:rPr>
                <w:rFonts w:ascii="Arial" w:hAnsi="Arial"/>
                <w:b/>
                <w:color w:val="000000"/>
                <w:w w:val="105"/>
                <w:sz w:val="20"/>
              </w:rPr>
            </w:pPr>
            <w:r w:rsidRPr="005F0ACC">
              <w:rPr>
                <w:rFonts w:ascii="Arial" w:hAnsi="Arial"/>
                <w:b/>
                <w:color w:val="000000"/>
                <w:w w:val="105"/>
                <w:sz w:val="20"/>
              </w:rPr>
              <w:t xml:space="preserve">Cena </w:t>
            </w:r>
            <w:r w:rsidRPr="005F0ACC">
              <w:rPr>
                <w:rFonts w:ascii="Arial" w:hAnsi="Arial"/>
                <w:b/>
                <w:color w:val="000000"/>
                <w:w w:val="105"/>
                <w:sz w:val="20"/>
              </w:rPr>
              <w:br/>
              <w:t>jednotková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017AA3" w:rsidRPr="005F0ACC" w:rsidRDefault="00017AA3" w:rsidP="00017AA3">
            <w:pPr>
              <w:jc w:val="center"/>
              <w:rPr>
                <w:rFonts w:ascii="Arial" w:hAnsi="Arial"/>
                <w:b/>
                <w:color w:val="000000"/>
                <w:spacing w:val="-6"/>
                <w:w w:val="105"/>
                <w:sz w:val="20"/>
              </w:rPr>
            </w:pPr>
            <w:r w:rsidRPr="005F0ACC">
              <w:rPr>
                <w:rFonts w:ascii="Arial" w:hAnsi="Arial"/>
                <w:b/>
                <w:color w:val="000000"/>
                <w:spacing w:val="-6"/>
                <w:w w:val="105"/>
                <w:sz w:val="20"/>
              </w:rPr>
              <w:t>Cena celkom</w:t>
            </w:r>
          </w:p>
        </w:tc>
      </w:tr>
      <w:tr w:rsidR="005F0ACC" w:rsidTr="00017AA3">
        <w:trPr>
          <w:trHeight w:val="500"/>
        </w:trPr>
        <w:tc>
          <w:tcPr>
            <w:tcW w:w="625" w:type="dxa"/>
            <w:tcBorders>
              <w:bottom w:val="single" w:sz="2" w:space="0" w:color="000000"/>
            </w:tcBorders>
            <w:vAlign w:val="center"/>
          </w:tcPr>
          <w:p w:rsidR="00017AA3" w:rsidRPr="005F0ACC" w:rsidRDefault="00017AA3" w:rsidP="00017AA3">
            <w:pPr>
              <w:jc w:val="center"/>
              <w:rPr>
                <w:rFonts w:ascii="Arial" w:hAnsi="Arial"/>
                <w:b/>
                <w:color w:val="000000"/>
                <w:w w:val="105"/>
                <w:sz w:val="20"/>
              </w:rPr>
            </w:pPr>
            <w:r w:rsidRPr="005F0ACC">
              <w:rPr>
                <w:rFonts w:ascii="Arial" w:hAnsi="Arial"/>
                <w:b/>
                <w:color w:val="000000"/>
                <w:w w:val="105"/>
                <w:sz w:val="20"/>
              </w:rPr>
              <w:t>1</w:t>
            </w:r>
          </w:p>
        </w:tc>
        <w:tc>
          <w:tcPr>
            <w:tcW w:w="793" w:type="dxa"/>
            <w:tcBorders>
              <w:bottom w:val="single" w:sz="2" w:space="0" w:color="000000"/>
            </w:tcBorders>
            <w:vAlign w:val="center"/>
          </w:tcPr>
          <w:p w:rsidR="00017AA3" w:rsidRPr="005F0ACC" w:rsidRDefault="00017AA3" w:rsidP="00017AA3">
            <w:pPr>
              <w:jc w:val="center"/>
              <w:rPr>
                <w:rFonts w:ascii="Arial" w:hAnsi="Arial"/>
                <w:b/>
                <w:color w:val="000000"/>
                <w:w w:val="105"/>
                <w:sz w:val="20"/>
              </w:rPr>
            </w:pPr>
            <w:r w:rsidRPr="005F0ACC">
              <w:rPr>
                <w:rFonts w:ascii="Arial" w:hAnsi="Arial"/>
                <w:b/>
                <w:color w:val="000000"/>
                <w:w w:val="105"/>
                <w:sz w:val="20"/>
              </w:rPr>
              <w:t>2</w:t>
            </w:r>
          </w:p>
        </w:tc>
        <w:tc>
          <w:tcPr>
            <w:tcW w:w="1421" w:type="dxa"/>
            <w:tcBorders>
              <w:bottom w:val="single" w:sz="2" w:space="0" w:color="000000"/>
            </w:tcBorders>
            <w:vAlign w:val="center"/>
          </w:tcPr>
          <w:p w:rsidR="00017AA3" w:rsidRPr="005F0ACC" w:rsidRDefault="00017AA3" w:rsidP="00017AA3">
            <w:pPr>
              <w:jc w:val="center"/>
              <w:rPr>
                <w:rFonts w:ascii="Arial" w:hAnsi="Arial"/>
                <w:b/>
                <w:color w:val="000000"/>
                <w:w w:val="105"/>
                <w:sz w:val="20"/>
              </w:rPr>
            </w:pPr>
            <w:r w:rsidRPr="005F0ACC">
              <w:rPr>
                <w:rFonts w:ascii="Arial" w:hAnsi="Arial"/>
                <w:b/>
                <w:color w:val="000000"/>
                <w:w w:val="105"/>
                <w:sz w:val="20"/>
              </w:rPr>
              <w:t>3</w:t>
            </w:r>
          </w:p>
        </w:tc>
        <w:tc>
          <w:tcPr>
            <w:tcW w:w="3960" w:type="dxa"/>
            <w:tcBorders>
              <w:bottom w:val="single" w:sz="2" w:space="0" w:color="000000"/>
            </w:tcBorders>
            <w:vAlign w:val="center"/>
          </w:tcPr>
          <w:p w:rsidR="00017AA3" w:rsidRPr="005F0ACC" w:rsidRDefault="00017AA3" w:rsidP="00017AA3">
            <w:pPr>
              <w:jc w:val="center"/>
              <w:rPr>
                <w:rFonts w:ascii="Arial" w:hAnsi="Arial"/>
                <w:b/>
                <w:color w:val="000000"/>
                <w:w w:val="105"/>
                <w:sz w:val="20"/>
              </w:rPr>
            </w:pPr>
            <w:r w:rsidRPr="005F0ACC">
              <w:rPr>
                <w:rFonts w:ascii="Arial" w:hAnsi="Arial"/>
                <w:b/>
                <w:color w:val="000000"/>
                <w:w w:val="105"/>
                <w:sz w:val="20"/>
              </w:rPr>
              <w:t>4</w:t>
            </w:r>
          </w:p>
        </w:tc>
        <w:tc>
          <w:tcPr>
            <w:tcW w:w="526" w:type="dxa"/>
            <w:tcBorders>
              <w:bottom w:val="single" w:sz="2" w:space="0" w:color="000000"/>
            </w:tcBorders>
            <w:vAlign w:val="center"/>
          </w:tcPr>
          <w:p w:rsidR="00017AA3" w:rsidRPr="005F0ACC" w:rsidRDefault="00017AA3" w:rsidP="00017AA3">
            <w:pPr>
              <w:jc w:val="center"/>
              <w:rPr>
                <w:rFonts w:ascii="Arial" w:hAnsi="Arial"/>
                <w:b/>
                <w:color w:val="000000"/>
                <w:w w:val="105"/>
                <w:sz w:val="20"/>
              </w:rPr>
            </w:pPr>
            <w:r w:rsidRPr="005F0ACC">
              <w:rPr>
                <w:rFonts w:ascii="Arial" w:hAnsi="Arial"/>
                <w:b/>
                <w:color w:val="000000"/>
                <w:w w:val="105"/>
                <w:sz w:val="20"/>
              </w:rPr>
              <w:t>5</w:t>
            </w:r>
          </w:p>
        </w:tc>
        <w:tc>
          <w:tcPr>
            <w:tcW w:w="1120" w:type="dxa"/>
            <w:tcBorders>
              <w:bottom w:val="single" w:sz="2" w:space="0" w:color="000000"/>
            </w:tcBorders>
            <w:vAlign w:val="center"/>
          </w:tcPr>
          <w:p w:rsidR="00017AA3" w:rsidRPr="005F0ACC" w:rsidRDefault="00017AA3" w:rsidP="00017AA3">
            <w:pPr>
              <w:jc w:val="center"/>
              <w:rPr>
                <w:rFonts w:ascii="Arial" w:hAnsi="Arial"/>
                <w:b/>
                <w:color w:val="000000"/>
                <w:w w:val="105"/>
                <w:sz w:val="20"/>
              </w:rPr>
            </w:pPr>
            <w:r w:rsidRPr="005F0ACC">
              <w:rPr>
                <w:rFonts w:ascii="Arial" w:hAnsi="Arial"/>
                <w:b/>
                <w:color w:val="000000"/>
                <w:w w:val="105"/>
                <w:sz w:val="20"/>
              </w:rPr>
              <w:t>6</w:t>
            </w:r>
          </w:p>
        </w:tc>
        <w:tc>
          <w:tcPr>
            <w:tcW w:w="1346" w:type="dxa"/>
            <w:tcBorders>
              <w:bottom w:val="single" w:sz="2" w:space="0" w:color="000000"/>
            </w:tcBorders>
            <w:vAlign w:val="center"/>
          </w:tcPr>
          <w:p w:rsidR="00017AA3" w:rsidRPr="005F0ACC" w:rsidRDefault="00017AA3" w:rsidP="00017AA3">
            <w:pPr>
              <w:jc w:val="center"/>
              <w:rPr>
                <w:rFonts w:ascii="Arial" w:hAnsi="Arial"/>
                <w:b/>
                <w:color w:val="000000"/>
                <w:w w:val="105"/>
                <w:sz w:val="20"/>
              </w:rPr>
            </w:pPr>
            <w:r w:rsidRPr="005F0ACC">
              <w:rPr>
                <w:rFonts w:ascii="Arial" w:hAnsi="Arial"/>
                <w:b/>
                <w:color w:val="000000"/>
                <w:w w:val="105"/>
                <w:sz w:val="20"/>
              </w:rPr>
              <w:t>7</w:t>
            </w:r>
          </w:p>
        </w:tc>
        <w:tc>
          <w:tcPr>
            <w:tcW w:w="1255" w:type="dxa"/>
            <w:tcBorders>
              <w:bottom w:val="single" w:sz="2" w:space="0" w:color="000000"/>
            </w:tcBorders>
            <w:vAlign w:val="center"/>
          </w:tcPr>
          <w:p w:rsidR="00017AA3" w:rsidRPr="005F0ACC" w:rsidRDefault="00017AA3" w:rsidP="00017AA3">
            <w:pPr>
              <w:jc w:val="center"/>
              <w:rPr>
                <w:rFonts w:ascii="Arial" w:hAnsi="Arial"/>
                <w:b/>
                <w:color w:val="000000"/>
                <w:w w:val="105"/>
                <w:sz w:val="20"/>
              </w:rPr>
            </w:pPr>
            <w:r w:rsidRPr="005F0ACC">
              <w:rPr>
                <w:rFonts w:ascii="Arial" w:hAnsi="Arial"/>
                <w:b/>
                <w:color w:val="000000"/>
                <w:w w:val="105"/>
                <w:sz w:val="20"/>
              </w:rPr>
              <w:t>8</w:t>
            </w:r>
          </w:p>
        </w:tc>
      </w:tr>
      <w:tr w:rsidR="00017AA3" w:rsidTr="00017AA3">
        <w:tc>
          <w:tcPr>
            <w:tcW w:w="62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017AA3" w:rsidRDefault="00017AA3" w:rsidP="00017AA3">
            <w:pPr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</w:tr>
      <w:tr w:rsidR="00017AA3" w:rsidTr="00017AA3">
        <w:trPr>
          <w:trHeight w:val="460"/>
        </w:trPr>
        <w:tc>
          <w:tcPr>
            <w:tcW w:w="62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017AA3" w:rsidRDefault="00017AA3" w:rsidP="00017AA3">
            <w:pPr>
              <w:rPr>
                <w:rFonts w:ascii="Arial" w:hAnsi="Arial"/>
                <w:color w:val="000000"/>
                <w:w w:val="105"/>
                <w:sz w:val="20"/>
              </w:rPr>
            </w:pPr>
            <w:r>
              <w:rPr>
                <w:rFonts w:ascii="Arial" w:hAnsi="Arial"/>
                <w:color w:val="000000"/>
                <w:w w:val="105"/>
                <w:sz w:val="20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  <w:r>
              <w:rPr>
                <w:rFonts w:ascii="Tahoma" w:hAnsi="Tahoma"/>
                <w:b/>
                <w:color w:val="000000"/>
                <w:sz w:val="19"/>
              </w:rPr>
              <w:t>Úpravy povrchov, podlahy, osadenie</w:t>
            </w:r>
          </w:p>
        </w:tc>
        <w:tc>
          <w:tcPr>
            <w:tcW w:w="52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</w:tr>
      <w:tr w:rsidR="005F0ACC" w:rsidTr="005F0ACC">
        <w:tc>
          <w:tcPr>
            <w:tcW w:w="625" w:type="dxa"/>
            <w:tcBorders>
              <w:top w:val="single" w:sz="2" w:space="0" w:color="000000"/>
            </w:tcBorders>
            <w:vAlign w:val="bottom"/>
          </w:tcPr>
          <w:p w:rsidR="00017AA3" w:rsidRDefault="00017AA3" w:rsidP="00017AA3">
            <w:pPr>
              <w:spacing w:before="180"/>
              <w:ind w:right="43"/>
              <w:jc w:val="right"/>
              <w:rPr>
                <w:rFonts w:ascii="Tahoma" w:hAnsi="Tahoma"/>
                <w:b/>
                <w:color w:val="000000"/>
                <w:sz w:val="19"/>
              </w:rPr>
            </w:pPr>
            <w:r>
              <w:rPr>
                <w:rFonts w:ascii="Tahoma" w:hAnsi="Tahoma"/>
                <w:b/>
                <w:color w:val="000000"/>
                <w:sz w:val="19"/>
              </w:rPr>
              <w:t>1</w:t>
            </w:r>
          </w:p>
        </w:tc>
        <w:tc>
          <w:tcPr>
            <w:tcW w:w="793" w:type="dxa"/>
            <w:tcBorders>
              <w:top w:val="single" w:sz="2" w:space="0" w:color="000000"/>
            </w:tcBorders>
            <w:vAlign w:val="bottom"/>
          </w:tcPr>
          <w:p w:rsidR="00017AA3" w:rsidRDefault="00017AA3" w:rsidP="00017AA3">
            <w:pPr>
              <w:spacing w:before="180"/>
              <w:ind w:right="226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</w:t>
            </w:r>
          </w:p>
        </w:tc>
        <w:tc>
          <w:tcPr>
            <w:tcW w:w="1421" w:type="dxa"/>
            <w:tcBorders>
              <w:top w:val="single" w:sz="2" w:space="0" w:color="000000"/>
            </w:tcBorders>
            <w:vAlign w:val="bottom"/>
          </w:tcPr>
          <w:p w:rsidR="00017AA3" w:rsidRDefault="00017AA3" w:rsidP="00017AA3">
            <w:pPr>
              <w:spacing w:before="180"/>
              <w:ind w:left="43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632451052</w:t>
            </w:r>
          </w:p>
        </w:tc>
        <w:tc>
          <w:tcPr>
            <w:tcW w:w="3960" w:type="dxa"/>
            <w:tcBorders>
              <w:top w:val="single" w:sz="2" w:space="0" w:color="000000"/>
            </w:tcBorders>
            <w:vAlign w:val="bottom"/>
          </w:tcPr>
          <w:p w:rsidR="00017AA3" w:rsidRDefault="00017AA3" w:rsidP="00017AA3">
            <w:pPr>
              <w:spacing w:before="180"/>
              <w:ind w:left="43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Poter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pieskovocementový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hr. do 20 mm</w:t>
            </w:r>
          </w:p>
        </w:tc>
        <w:tc>
          <w:tcPr>
            <w:tcW w:w="526" w:type="dxa"/>
            <w:tcBorders>
              <w:top w:val="single" w:sz="2" w:space="0" w:color="000000"/>
            </w:tcBorders>
            <w:vAlign w:val="bottom"/>
          </w:tcPr>
          <w:p w:rsidR="00017AA3" w:rsidRDefault="00017AA3" w:rsidP="00017AA3">
            <w:pPr>
              <w:spacing w:before="180"/>
              <w:ind w:left="43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</w:t>
            </w:r>
            <w:r w:rsidRPr="00F862D5">
              <w:rPr>
                <w:rFonts w:ascii="Arial" w:hAnsi="Arial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120" w:type="dxa"/>
            <w:tcBorders>
              <w:top w:val="single" w:sz="2" w:space="0" w:color="000000"/>
            </w:tcBorders>
            <w:vAlign w:val="bottom"/>
          </w:tcPr>
          <w:p w:rsidR="00017AA3" w:rsidRDefault="00017AA3" w:rsidP="005F0ACC">
            <w:pPr>
              <w:spacing w:before="216"/>
              <w:ind w:right="33"/>
              <w:jc w:val="right"/>
              <w:rPr>
                <w:rFonts w:ascii="Tahoma" w:hAnsi="Tahoma"/>
                <w:b/>
                <w:color w:val="000000"/>
                <w:sz w:val="19"/>
              </w:rPr>
            </w:pPr>
            <w:r>
              <w:rPr>
                <w:rFonts w:ascii="Tahoma" w:hAnsi="Tahoma"/>
                <w:b/>
                <w:color w:val="000000"/>
                <w:sz w:val="19"/>
              </w:rPr>
              <w:t>16,000</w:t>
            </w:r>
          </w:p>
        </w:tc>
        <w:tc>
          <w:tcPr>
            <w:tcW w:w="1346" w:type="dxa"/>
            <w:tcBorders>
              <w:top w:val="single" w:sz="2" w:space="0" w:color="000000"/>
            </w:tcBorders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1255" w:type="dxa"/>
            <w:tcBorders>
              <w:top w:val="single" w:sz="2" w:space="0" w:color="000000"/>
            </w:tcBorders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</w:tr>
      <w:tr w:rsidR="00017AA3" w:rsidTr="005F0ACC">
        <w:tc>
          <w:tcPr>
            <w:tcW w:w="625" w:type="dxa"/>
            <w:vAlign w:val="bottom"/>
          </w:tcPr>
          <w:p w:rsidR="00017AA3" w:rsidRDefault="00017AA3" w:rsidP="00017AA3">
            <w:pPr>
              <w:spacing w:before="288"/>
              <w:ind w:right="43"/>
              <w:jc w:val="right"/>
              <w:rPr>
                <w:rFonts w:ascii="Arial" w:hAnsi="Arial"/>
                <w:i/>
                <w:color w:val="000000"/>
                <w:w w:val="105"/>
                <w:sz w:val="20"/>
              </w:rPr>
            </w:pPr>
            <w:r>
              <w:rPr>
                <w:rFonts w:ascii="Arial" w:hAnsi="Arial"/>
                <w:i/>
                <w:color w:val="000000"/>
                <w:w w:val="105"/>
                <w:sz w:val="20"/>
              </w:rPr>
              <w:t>2</w:t>
            </w:r>
          </w:p>
        </w:tc>
        <w:tc>
          <w:tcPr>
            <w:tcW w:w="793" w:type="dxa"/>
            <w:vAlign w:val="bottom"/>
          </w:tcPr>
          <w:p w:rsidR="00017AA3" w:rsidRDefault="00017AA3" w:rsidP="00017AA3">
            <w:pPr>
              <w:spacing w:before="288"/>
              <w:ind w:right="226"/>
              <w:jc w:val="right"/>
              <w:rPr>
                <w:rFonts w:ascii="Arial" w:hAnsi="Arial"/>
                <w:i/>
                <w:color w:val="000000"/>
                <w:w w:val="105"/>
                <w:sz w:val="20"/>
              </w:rPr>
            </w:pPr>
            <w:r>
              <w:rPr>
                <w:rFonts w:ascii="Arial" w:hAnsi="Arial"/>
                <w:i/>
                <w:color w:val="000000"/>
                <w:w w:val="105"/>
                <w:sz w:val="20"/>
              </w:rPr>
              <w:t>592</w:t>
            </w:r>
          </w:p>
        </w:tc>
        <w:tc>
          <w:tcPr>
            <w:tcW w:w="1421" w:type="dxa"/>
            <w:vAlign w:val="bottom"/>
          </w:tcPr>
          <w:p w:rsidR="00017AA3" w:rsidRDefault="00017AA3" w:rsidP="00017AA3">
            <w:pPr>
              <w:spacing w:before="288"/>
              <w:ind w:left="43"/>
              <w:rPr>
                <w:rFonts w:ascii="Arial" w:hAnsi="Arial"/>
                <w:i/>
                <w:color w:val="000000"/>
                <w:spacing w:val="-6"/>
                <w:w w:val="105"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-6"/>
                <w:w w:val="105"/>
                <w:sz w:val="20"/>
              </w:rPr>
              <w:t>5922917700</w:t>
            </w:r>
          </w:p>
        </w:tc>
        <w:tc>
          <w:tcPr>
            <w:tcW w:w="3960" w:type="dxa"/>
            <w:vAlign w:val="center"/>
          </w:tcPr>
          <w:p w:rsidR="00017AA3" w:rsidRDefault="00017AA3" w:rsidP="00017AA3">
            <w:pPr>
              <w:ind w:left="36" w:right="180"/>
              <w:rPr>
                <w:rFonts w:ascii="Arial" w:hAnsi="Arial"/>
                <w:i/>
                <w:color w:val="000000"/>
                <w:spacing w:val="-3"/>
                <w:w w:val="105"/>
                <w:sz w:val="20"/>
              </w:rPr>
            </w:pPr>
            <w:proofErr w:type="spellStart"/>
            <w:r>
              <w:rPr>
                <w:rFonts w:ascii="Arial" w:hAnsi="Arial"/>
                <w:i/>
                <w:color w:val="000000"/>
                <w:spacing w:val="-3"/>
                <w:w w:val="105"/>
                <w:sz w:val="20"/>
              </w:rPr>
              <w:t>Bet</w:t>
            </w:r>
            <w:proofErr w:type="spellEnd"/>
            <w:r>
              <w:rPr>
                <w:rFonts w:ascii="Arial" w:hAnsi="Arial"/>
                <w:i/>
                <w:color w:val="000000"/>
                <w:spacing w:val="-3"/>
                <w:w w:val="105"/>
                <w:sz w:val="20"/>
              </w:rPr>
              <w:t xml:space="preserve">. dlažba </w:t>
            </w:r>
            <w:proofErr w:type="spellStart"/>
            <w:r>
              <w:rPr>
                <w:rFonts w:ascii="Arial" w:hAnsi="Arial"/>
                <w:i/>
                <w:color w:val="000000"/>
                <w:spacing w:val="-3"/>
                <w:w w:val="105"/>
                <w:sz w:val="20"/>
              </w:rPr>
              <w:t>vymyvaná</w:t>
            </w:r>
            <w:proofErr w:type="spellEnd"/>
            <w:r>
              <w:rPr>
                <w:rFonts w:ascii="Arial" w:hAnsi="Arial"/>
                <w:i/>
                <w:color w:val="000000"/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pacing w:val="-3"/>
                <w:w w:val="105"/>
                <w:sz w:val="20"/>
              </w:rPr>
              <w:t>atyp</w:t>
            </w:r>
            <w:proofErr w:type="spellEnd"/>
            <w:r>
              <w:rPr>
                <w:rFonts w:ascii="Arial" w:hAnsi="Arial"/>
                <w:i/>
                <w:color w:val="000000"/>
                <w:spacing w:val="-3"/>
                <w:w w:val="105"/>
                <w:sz w:val="20"/>
              </w:rPr>
              <w:t xml:space="preserve"> 35 x 40 x 2 cm </w:t>
            </w:r>
            <w:r>
              <w:rPr>
                <w:rFonts w:ascii="Arial" w:hAnsi="Arial"/>
                <w:i/>
                <w:color w:val="000000"/>
                <w:spacing w:val="-3"/>
                <w:sz w:val="6"/>
              </w:rPr>
              <w:t xml:space="preserve">- </w:t>
            </w:r>
            <w:r>
              <w:rPr>
                <w:rFonts w:ascii="Arial" w:hAnsi="Arial"/>
                <w:i/>
                <w:color w:val="000000"/>
                <w:spacing w:val="-4"/>
                <w:w w:val="105"/>
                <w:sz w:val="20"/>
              </w:rPr>
              <w:t>s 1 upravenou hranou</w:t>
            </w:r>
          </w:p>
        </w:tc>
        <w:tc>
          <w:tcPr>
            <w:tcW w:w="526" w:type="dxa"/>
            <w:vAlign w:val="bottom"/>
          </w:tcPr>
          <w:p w:rsidR="00017AA3" w:rsidRDefault="00017AA3" w:rsidP="00017AA3">
            <w:pPr>
              <w:spacing w:before="252"/>
              <w:ind w:left="43"/>
              <w:jc w:val="center"/>
              <w:rPr>
                <w:rFonts w:ascii="Times New Roman" w:hAnsi="Times New Roman"/>
                <w:i/>
                <w:color w:val="000000"/>
                <w:w w:val="110"/>
              </w:rPr>
            </w:pPr>
            <w:r>
              <w:rPr>
                <w:rFonts w:ascii="Times New Roman" w:hAnsi="Times New Roman"/>
                <w:i/>
                <w:color w:val="000000"/>
                <w:w w:val="110"/>
              </w:rPr>
              <w:t>ks</w:t>
            </w:r>
          </w:p>
        </w:tc>
        <w:tc>
          <w:tcPr>
            <w:tcW w:w="1120" w:type="dxa"/>
            <w:vAlign w:val="bottom"/>
          </w:tcPr>
          <w:p w:rsidR="00017AA3" w:rsidRDefault="00017AA3" w:rsidP="005F0ACC">
            <w:pPr>
              <w:spacing w:before="288"/>
              <w:ind w:right="33"/>
              <w:jc w:val="right"/>
              <w:rPr>
                <w:rFonts w:ascii="Arial" w:hAnsi="Arial"/>
                <w:i/>
                <w:color w:val="000000"/>
                <w:w w:val="105"/>
                <w:sz w:val="20"/>
              </w:rPr>
            </w:pPr>
            <w:r>
              <w:rPr>
                <w:rFonts w:ascii="Arial" w:hAnsi="Arial"/>
                <w:i/>
                <w:color w:val="000000"/>
                <w:w w:val="105"/>
                <w:sz w:val="20"/>
              </w:rPr>
              <w:t>180,000</w:t>
            </w:r>
          </w:p>
        </w:tc>
        <w:tc>
          <w:tcPr>
            <w:tcW w:w="1346" w:type="dxa"/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1255" w:type="dxa"/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</w:tr>
      <w:tr w:rsidR="00017AA3" w:rsidTr="005F0ACC">
        <w:trPr>
          <w:trHeight w:val="574"/>
        </w:trPr>
        <w:tc>
          <w:tcPr>
            <w:tcW w:w="625" w:type="dxa"/>
            <w:vAlign w:val="center"/>
          </w:tcPr>
          <w:p w:rsidR="00017AA3" w:rsidRDefault="00017AA3" w:rsidP="00017AA3">
            <w:pPr>
              <w:ind w:right="43"/>
              <w:jc w:val="right"/>
              <w:rPr>
                <w:rFonts w:ascii="Arial" w:hAnsi="Arial"/>
                <w:i/>
                <w:color w:val="000000"/>
                <w:w w:val="105"/>
                <w:sz w:val="20"/>
              </w:rPr>
            </w:pPr>
            <w:r>
              <w:rPr>
                <w:rFonts w:ascii="Arial" w:hAnsi="Arial"/>
                <w:i/>
                <w:color w:val="000000"/>
                <w:w w:val="105"/>
                <w:sz w:val="20"/>
              </w:rPr>
              <w:t>3</w:t>
            </w:r>
          </w:p>
        </w:tc>
        <w:tc>
          <w:tcPr>
            <w:tcW w:w="793" w:type="dxa"/>
            <w:vAlign w:val="center"/>
          </w:tcPr>
          <w:p w:rsidR="00017AA3" w:rsidRDefault="00017AA3" w:rsidP="00017AA3">
            <w:pPr>
              <w:ind w:right="226"/>
              <w:jc w:val="right"/>
              <w:rPr>
                <w:rFonts w:ascii="Arial" w:hAnsi="Arial"/>
                <w:i/>
                <w:color w:val="000000"/>
                <w:w w:val="105"/>
                <w:sz w:val="20"/>
              </w:rPr>
            </w:pPr>
            <w:r>
              <w:rPr>
                <w:rFonts w:ascii="Arial" w:hAnsi="Arial"/>
                <w:i/>
                <w:color w:val="000000"/>
                <w:w w:val="105"/>
                <w:sz w:val="20"/>
              </w:rPr>
              <w:t>592</w:t>
            </w:r>
          </w:p>
        </w:tc>
        <w:tc>
          <w:tcPr>
            <w:tcW w:w="1421" w:type="dxa"/>
            <w:vAlign w:val="center"/>
          </w:tcPr>
          <w:p w:rsidR="00017AA3" w:rsidRDefault="00017AA3" w:rsidP="00017AA3">
            <w:pPr>
              <w:ind w:left="43"/>
              <w:rPr>
                <w:rFonts w:ascii="Arial" w:hAnsi="Arial"/>
                <w:i/>
                <w:color w:val="000000"/>
                <w:spacing w:val="-6"/>
                <w:w w:val="105"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-6"/>
                <w:w w:val="105"/>
                <w:sz w:val="20"/>
              </w:rPr>
              <w:t>5922917400</w:t>
            </w:r>
          </w:p>
        </w:tc>
        <w:tc>
          <w:tcPr>
            <w:tcW w:w="3960" w:type="dxa"/>
            <w:vAlign w:val="center"/>
          </w:tcPr>
          <w:p w:rsidR="00017AA3" w:rsidRDefault="00017AA3" w:rsidP="00017AA3">
            <w:pPr>
              <w:ind w:left="43"/>
              <w:rPr>
                <w:rFonts w:ascii="Arial" w:hAnsi="Arial"/>
                <w:i/>
                <w:color w:val="000000"/>
                <w:spacing w:val="-4"/>
                <w:w w:val="105"/>
                <w:sz w:val="20"/>
              </w:rPr>
            </w:pPr>
            <w:proofErr w:type="spellStart"/>
            <w:r>
              <w:rPr>
                <w:rFonts w:ascii="Arial" w:hAnsi="Arial"/>
                <w:i/>
                <w:color w:val="000000"/>
                <w:spacing w:val="-4"/>
                <w:w w:val="105"/>
                <w:sz w:val="20"/>
              </w:rPr>
              <w:t>Bet.dlažba</w:t>
            </w:r>
            <w:proofErr w:type="spellEnd"/>
            <w:r>
              <w:rPr>
                <w:rFonts w:ascii="Arial" w:hAnsi="Arial"/>
                <w:i/>
                <w:color w:val="000000"/>
                <w:spacing w:val="-4"/>
                <w:w w:val="105"/>
                <w:sz w:val="20"/>
              </w:rPr>
              <w:t xml:space="preserve"> vymývaná 40 x 40 x 2 cm</w:t>
            </w:r>
          </w:p>
        </w:tc>
        <w:tc>
          <w:tcPr>
            <w:tcW w:w="526" w:type="dxa"/>
            <w:vAlign w:val="center"/>
          </w:tcPr>
          <w:p w:rsidR="00017AA3" w:rsidRDefault="00017AA3" w:rsidP="00017AA3">
            <w:pPr>
              <w:ind w:left="43"/>
              <w:jc w:val="center"/>
              <w:rPr>
                <w:rFonts w:ascii="Times New Roman" w:hAnsi="Times New Roman"/>
                <w:i/>
                <w:color w:val="000000"/>
                <w:w w:val="110"/>
              </w:rPr>
            </w:pPr>
            <w:r>
              <w:rPr>
                <w:rFonts w:ascii="Times New Roman" w:hAnsi="Times New Roman"/>
                <w:i/>
                <w:color w:val="000000"/>
                <w:w w:val="110"/>
              </w:rPr>
              <w:t>ks</w:t>
            </w:r>
          </w:p>
        </w:tc>
        <w:tc>
          <w:tcPr>
            <w:tcW w:w="1120" w:type="dxa"/>
            <w:vAlign w:val="bottom"/>
          </w:tcPr>
          <w:p w:rsidR="00017AA3" w:rsidRDefault="00017AA3" w:rsidP="005F0ACC">
            <w:pPr>
              <w:ind w:right="33"/>
              <w:jc w:val="right"/>
              <w:rPr>
                <w:rFonts w:ascii="Arial" w:hAnsi="Arial"/>
                <w:i/>
                <w:color w:val="000000"/>
                <w:w w:val="105"/>
                <w:sz w:val="20"/>
              </w:rPr>
            </w:pPr>
            <w:r>
              <w:rPr>
                <w:rFonts w:ascii="Arial" w:hAnsi="Arial"/>
                <w:i/>
                <w:color w:val="000000"/>
                <w:w w:val="105"/>
                <w:sz w:val="20"/>
              </w:rPr>
              <w:t>88,000</w:t>
            </w:r>
          </w:p>
        </w:tc>
        <w:tc>
          <w:tcPr>
            <w:tcW w:w="1346" w:type="dxa"/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1255" w:type="dxa"/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</w:tr>
      <w:tr w:rsidR="00017AA3" w:rsidTr="005F0ACC">
        <w:tc>
          <w:tcPr>
            <w:tcW w:w="625" w:type="dxa"/>
            <w:vAlign w:val="center"/>
          </w:tcPr>
          <w:p w:rsidR="00017AA3" w:rsidRDefault="00017AA3" w:rsidP="00017AA3">
            <w:pPr>
              <w:ind w:right="43"/>
              <w:jc w:val="right"/>
              <w:rPr>
                <w:rFonts w:ascii="Arial" w:hAnsi="Arial"/>
                <w:i/>
                <w:color w:val="000000"/>
                <w:w w:val="105"/>
                <w:sz w:val="20"/>
              </w:rPr>
            </w:pPr>
            <w:r>
              <w:rPr>
                <w:rFonts w:ascii="Arial" w:hAnsi="Arial"/>
                <w:i/>
                <w:color w:val="000000"/>
                <w:w w:val="105"/>
                <w:sz w:val="20"/>
              </w:rPr>
              <w:t>4</w:t>
            </w:r>
          </w:p>
        </w:tc>
        <w:tc>
          <w:tcPr>
            <w:tcW w:w="793" w:type="dxa"/>
            <w:vAlign w:val="center"/>
          </w:tcPr>
          <w:p w:rsidR="00017AA3" w:rsidRDefault="00017AA3" w:rsidP="00017AA3">
            <w:pPr>
              <w:ind w:right="226"/>
              <w:jc w:val="right"/>
              <w:rPr>
                <w:rFonts w:ascii="Arial" w:hAnsi="Arial"/>
                <w:i/>
                <w:color w:val="000000"/>
                <w:w w:val="105"/>
                <w:sz w:val="20"/>
              </w:rPr>
            </w:pPr>
            <w:r>
              <w:rPr>
                <w:rFonts w:ascii="Arial" w:hAnsi="Arial"/>
                <w:i/>
                <w:color w:val="000000"/>
                <w:w w:val="105"/>
                <w:sz w:val="20"/>
              </w:rPr>
              <w:t>592</w:t>
            </w:r>
          </w:p>
        </w:tc>
        <w:tc>
          <w:tcPr>
            <w:tcW w:w="1421" w:type="dxa"/>
            <w:vAlign w:val="center"/>
          </w:tcPr>
          <w:p w:rsidR="00017AA3" w:rsidRDefault="00017AA3" w:rsidP="00017AA3">
            <w:pPr>
              <w:ind w:left="43"/>
              <w:rPr>
                <w:rFonts w:ascii="Arial" w:hAnsi="Arial"/>
                <w:i/>
                <w:color w:val="000000"/>
                <w:spacing w:val="-6"/>
                <w:w w:val="105"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-6"/>
                <w:w w:val="105"/>
                <w:sz w:val="20"/>
              </w:rPr>
              <w:t>5922917800</w:t>
            </w:r>
          </w:p>
        </w:tc>
        <w:tc>
          <w:tcPr>
            <w:tcW w:w="3960" w:type="dxa"/>
            <w:vAlign w:val="center"/>
          </w:tcPr>
          <w:p w:rsidR="00017AA3" w:rsidRDefault="00017AA3" w:rsidP="00017AA3">
            <w:pPr>
              <w:ind w:left="43"/>
              <w:rPr>
                <w:rFonts w:ascii="Arial" w:hAnsi="Arial"/>
                <w:i/>
                <w:color w:val="000000"/>
                <w:spacing w:val="-4"/>
                <w:w w:val="105"/>
                <w:sz w:val="20"/>
              </w:rPr>
            </w:pPr>
            <w:proofErr w:type="spellStart"/>
            <w:r>
              <w:rPr>
                <w:rFonts w:ascii="Arial" w:hAnsi="Arial"/>
                <w:i/>
                <w:color w:val="000000"/>
                <w:spacing w:val="-4"/>
                <w:w w:val="105"/>
                <w:sz w:val="20"/>
              </w:rPr>
              <w:t>Bet.dlažba</w:t>
            </w:r>
            <w:proofErr w:type="spellEnd"/>
            <w:r>
              <w:rPr>
                <w:rFonts w:ascii="Arial" w:hAnsi="Arial"/>
                <w:i/>
                <w:color w:val="000000"/>
                <w:spacing w:val="-4"/>
                <w:w w:val="105"/>
                <w:sz w:val="20"/>
              </w:rPr>
              <w:t xml:space="preserve"> vymývaná atyp.40 x 13 x 2 cm</w:t>
            </w:r>
          </w:p>
        </w:tc>
        <w:tc>
          <w:tcPr>
            <w:tcW w:w="526" w:type="dxa"/>
            <w:vAlign w:val="center"/>
          </w:tcPr>
          <w:p w:rsidR="00017AA3" w:rsidRDefault="00017AA3" w:rsidP="00017AA3">
            <w:pPr>
              <w:ind w:left="43"/>
              <w:jc w:val="center"/>
              <w:rPr>
                <w:rFonts w:ascii="Times New Roman" w:hAnsi="Times New Roman"/>
                <w:i/>
                <w:color w:val="000000"/>
                <w:w w:val="110"/>
              </w:rPr>
            </w:pPr>
            <w:r>
              <w:rPr>
                <w:rFonts w:ascii="Times New Roman" w:hAnsi="Times New Roman"/>
                <w:i/>
                <w:color w:val="000000"/>
                <w:w w:val="110"/>
              </w:rPr>
              <w:t>ks</w:t>
            </w:r>
          </w:p>
        </w:tc>
        <w:tc>
          <w:tcPr>
            <w:tcW w:w="1120" w:type="dxa"/>
            <w:vAlign w:val="bottom"/>
          </w:tcPr>
          <w:p w:rsidR="00017AA3" w:rsidRDefault="00017AA3" w:rsidP="005F0ACC">
            <w:pPr>
              <w:ind w:right="33"/>
              <w:jc w:val="right"/>
              <w:rPr>
                <w:rFonts w:ascii="Arial" w:hAnsi="Arial"/>
                <w:i/>
                <w:color w:val="000000"/>
                <w:w w:val="105"/>
                <w:sz w:val="20"/>
              </w:rPr>
            </w:pPr>
            <w:r>
              <w:rPr>
                <w:rFonts w:ascii="Arial" w:hAnsi="Arial"/>
                <w:i/>
                <w:color w:val="000000"/>
                <w:w w:val="105"/>
                <w:sz w:val="20"/>
              </w:rPr>
              <w:t>105,000</w:t>
            </w:r>
          </w:p>
        </w:tc>
        <w:tc>
          <w:tcPr>
            <w:tcW w:w="1346" w:type="dxa"/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1255" w:type="dxa"/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</w:tr>
      <w:tr w:rsidR="00017AA3" w:rsidTr="005F0ACC">
        <w:tc>
          <w:tcPr>
            <w:tcW w:w="625" w:type="dxa"/>
            <w:vAlign w:val="center"/>
          </w:tcPr>
          <w:p w:rsidR="00017AA3" w:rsidRDefault="00017AA3" w:rsidP="00017AA3">
            <w:pPr>
              <w:ind w:right="43"/>
              <w:jc w:val="right"/>
              <w:rPr>
                <w:rFonts w:ascii="Arial" w:hAnsi="Arial"/>
                <w:i/>
                <w:color w:val="000000"/>
                <w:w w:val="105"/>
                <w:sz w:val="20"/>
              </w:rPr>
            </w:pPr>
            <w:r>
              <w:rPr>
                <w:rFonts w:ascii="Arial" w:hAnsi="Arial"/>
                <w:i/>
                <w:color w:val="000000"/>
                <w:w w:val="105"/>
                <w:sz w:val="20"/>
              </w:rPr>
              <w:t>5</w:t>
            </w:r>
          </w:p>
        </w:tc>
        <w:tc>
          <w:tcPr>
            <w:tcW w:w="793" w:type="dxa"/>
            <w:vAlign w:val="center"/>
          </w:tcPr>
          <w:p w:rsidR="00017AA3" w:rsidRDefault="00017AA3" w:rsidP="00017AA3">
            <w:pPr>
              <w:ind w:right="226"/>
              <w:jc w:val="right"/>
              <w:rPr>
                <w:rFonts w:ascii="Arial" w:hAnsi="Arial"/>
                <w:i/>
                <w:color w:val="000000"/>
                <w:w w:val="105"/>
                <w:sz w:val="20"/>
              </w:rPr>
            </w:pPr>
            <w:r>
              <w:rPr>
                <w:rFonts w:ascii="Arial" w:hAnsi="Arial"/>
                <w:i/>
                <w:color w:val="000000"/>
                <w:w w:val="105"/>
                <w:sz w:val="20"/>
              </w:rPr>
              <w:t>592</w:t>
            </w:r>
          </w:p>
        </w:tc>
        <w:tc>
          <w:tcPr>
            <w:tcW w:w="1421" w:type="dxa"/>
            <w:vAlign w:val="center"/>
          </w:tcPr>
          <w:p w:rsidR="00017AA3" w:rsidRDefault="00017AA3" w:rsidP="00017AA3">
            <w:pPr>
              <w:ind w:left="43"/>
              <w:rPr>
                <w:rFonts w:ascii="Arial" w:hAnsi="Arial"/>
                <w:i/>
                <w:color w:val="000000"/>
                <w:spacing w:val="-6"/>
                <w:w w:val="105"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-6"/>
                <w:w w:val="105"/>
                <w:sz w:val="20"/>
              </w:rPr>
              <w:t>5922917600</w:t>
            </w:r>
          </w:p>
        </w:tc>
        <w:tc>
          <w:tcPr>
            <w:tcW w:w="3960" w:type="dxa"/>
            <w:vAlign w:val="center"/>
          </w:tcPr>
          <w:p w:rsidR="00017AA3" w:rsidRDefault="00017AA3" w:rsidP="00017AA3">
            <w:pPr>
              <w:ind w:left="43"/>
              <w:rPr>
                <w:rFonts w:ascii="Arial" w:hAnsi="Arial"/>
                <w:i/>
                <w:color w:val="000000"/>
                <w:spacing w:val="-4"/>
                <w:w w:val="105"/>
                <w:sz w:val="20"/>
              </w:rPr>
            </w:pPr>
            <w:proofErr w:type="spellStart"/>
            <w:r>
              <w:rPr>
                <w:rFonts w:ascii="Arial" w:hAnsi="Arial"/>
                <w:i/>
                <w:color w:val="000000"/>
                <w:spacing w:val="-4"/>
                <w:w w:val="105"/>
                <w:sz w:val="20"/>
              </w:rPr>
              <w:t>Bet.dlažba</w:t>
            </w:r>
            <w:proofErr w:type="spellEnd"/>
            <w:r>
              <w:rPr>
                <w:rFonts w:ascii="Arial" w:hAnsi="Arial"/>
                <w:i/>
                <w:color w:val="000000"/>
                <w:spacing w:val="-4"/>
                <w:w w:val="105"/>
                <w:sz w:val="20"/>
              </w:rPr>
              <w:t xml:space="preserve"> vymývaná </w:t>
            </w:r>
            <w:proofErr w:type="spellStart"/>
            <w:r>
              <w:rPr>
                <w:rFonts w:ascii="Arial" w:hAnsi="Arial"/>
                <w:i/>
                <w:color w:val="000000"/>
                <w:spacing w:val="-4"/>
                <w:w w:val="105"/>
                <w:sz w:val="20"/>
              </w:rPr>
              <w:t>atyp</w:t>
            </w:r>
            <w:proofErr w:type="spellEnd"/>
            <w:r>
              <w:rPr>
                <w:rFonts w:ascii="Arial" w:hAnsi="Arial"/>
                <w:i/>
                <w:color w:val="000000"/>
                <w:spacing w:val="-4"/>
                <w:w w:val="105"/>
                <w:sz w:val="20"/>
              </w:rPr>
              <w:t>. 40 x 12 x 2 cm</w:t>
            </w:r>
          </w:p>
        </w:tc>
        <w:tc>
          <w:tcPr>
            <w:tcW w:w="526" w:type="dxa"/>
            <w:vAlign w:val="center"/>
          </w:tcPr>
          <w:p w:rsidR="00017AA3" w:rsidRDefault="00017AA3" w:rsidP="00017AA3">
            <w:pPr>
              <w:ind w:left="43"/>
              <w:jc w:val="center"/>
              <w:rPr>
                <w:rFonts w:ascii="Times New Roman" w:hAnsi="Times New Roman"/>
                <w:i/>
                <w:color w:val="000000"/>
                <w:w w:val="110"/>
              </w:rPr>
            </w:pPr>
            <w:r>
              <w:rPr>
                <w:rFonts w:ascii="Times New Roman" w:hAnsi="Times New Roman"/>
                <w:i/>
                <w:color w:val="000000"/>
                <w:w w:val="110"/>
              </w:rPr>
              <w:t>ks</w:t>
            </w:r>
          </w:p>
        </w:tc>
        <w:tc>
          <w:tcPr>
            <w:tcW w:w="1120" w:type="dxa"/>
            <w:vAlign w:val="bottom"/>
          </w:tcPr>
          <w:p w:rsidR="00017AA3" w:rsidRDefault="00017AA3" w:rsidP="005F0ACC">
            <w:pPr>
              <w:ind w:right="33"/>
              <w:jc w:val="right"/>
              <w:rPr>
                <w:rFonts w:ascii="Arial" w:hAnsi="Arial"/>
                <w:i/>
                <w:color w:val="000000"/>
                <w:w w:val="105"/>
                <w:sz w:val="20"/>
              </w:rPr>
            </w:pPr>
            <w:r>
              <w:rPr>
                <w:rFonts w:ascii="Arial" w:hAnsi="Arial"/>
                <w:i/>
                <w:color w:val="000000"/>
                <w:w w:val="105"/>
                <w:sz w:val="20"/>
              </w:rPr>
              <w:t>210,000</w:t>
            </w:r>
          </w:p>
        </w:tc>
        <w:tc>
          <w:tcPr>
            <w:tcW w:w="1346" w:type="dxa"/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1255" w:type="dxa"/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</w:tr>
      <w:tr w:rsidR="00017AA3" w:rsidTr="005F0ACC">
        <w:trPr>
          <w:trHeight w:val="506"/>
        </w:trPr>
        <w:tc>
          <w:tcPr>
            <w:tcW w:w="625" w:type="dxa"/>
            <w:vAlign w:val="center"/>
          </w:tcPr>
          <w:p w:rsidR="00017AA3" w:rsidRDefault="00017AA3" w:rsidP="00017AA3">
            <w:pPr>
              <w:ind w:right="43"/>
              <w:jc w:val="right"/>
              <w:rPr>
                <w:rFonts w:ascii="Arial" w:hAnsi="Arial"/>
                <w:i/>
                <w:color w:val="000000"/>
                <w:w w:val="105"/>
                <w:sz w:val="20"/>
              </w:rPr>
            </w:pPr>
            <w:r>
              <w:rPr>
                <w:rFonts w:ascii="Arial" w:hAnsi="Arial"/>
                <w:i/>
                <w:color w:val="000000"/>
                <w:w w:val="105"/>
                <w:sz w:val="20"/>
              </w:rPr>
              <w:t>6</w:t>
            </w:r>
          </w:p>
        </w:tc>
        <w:tc>
          <w:tcPr>
            <w:tcW w:w="793" w:type="dxa"/>
            <w:vAlign w:val="center"/>
          </w:tcPr>
          <w:p w:rsidR="00017AA3" w:rsidRDefault="00017AA3" w:rsidP="00017AA3">
            <w:pPr>
              <w:ind w:right="226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</w:t>
            </w:r>
          </w:p>
        </w:tc>
        <w:tc>
          <w:tcPr>
            <w:tcW w:w="1421" w:type="dxa"/>
            <w:vAlign w:val="center"/>
          </w:tcPr>
          <w:p w:rsidR="00017AA3" w:rsidRDefault="00017AA3" w:rsidP="00017AA3">
            <w:pPr>
              <w:ind w:left="43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632921929</w:t>
            </w:r>
          </w:p>
        </w:tc>
        <w:tc>
          <w:tcPr>
            <w:tcW w:w="3960" w:type="dxa"/>
            <w:vAlign w:val="center"/>
          </w:tcPr>
          <w:p w:rsidR="00017AA3" w:rsidRDefault="00017AA3" w:rsidP="00017AA3">
            <w:pPr>
              <w:ind w:left="43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Príplatok za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škarovanie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dlažby</w:t>
            </w:r>
          </w:p>
        </w:tc>
        <w:tc>
          <w:tcPr>
            <w:tcW w:w="526" w:type="dxa"/>
            <w:vAlign w:val="center"/>
          </w:tcPr>
          <w:p w:rsidR="00017AA3" w:rsidRDefault="00017AA3" w:rsidP="00017AA3">
            <w:pPr>
              <w:ind w:left="43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</w:t>
            </w:r>
          </w:p>
        </w:tc>
        <w:tc>
          <w:tcPr>
            <w:tcW w:w="1120" w:type="dxa"/>
            <w:vAlign w:val="bottom"/>
          </w:tcPr>
          <w:p w:rsidR="00017AA3" w:rsidRDefault="00017AA3" w:rsidP="005F0ACC">
            <w:pPr>
              <w:ind w:right="33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320,000</w:t>
            </w:r>
          </w:p>
        </w:tc>
        <w:tc>
          <w:tcPr>
            <w:tcW w:w="1346" w:type="dxa"/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1255" w:type="dxa"/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</w:tr>
      <w:tr w:rsidR="00017AA3" w:rsidTr="005F0ACC">
        <w:tc>
          <w:tcPr>
            <w:tcW w:w="625" w:type="dxa"/>
            <w:vAlign w:val="bottom"/>
          </w:tcPr>
          <w:p w:rsidR="00017AA3" w:rsidRDefault="00017AA3" w:rsidP="00017AA3">
            <w:pPr>
              <w:spacing w:before="252"/>
              <w:ind w:right="43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793" w:type="dxa"/>
            <w:vAlign w:val="bottom"/>
          </w:tcPr>
          <w:p w:rsidR="00017AA3" w:rsidRDefault="00017AA3" w:rsidP="00017AA3">
            <w:pPr>
              <w:spacing w:before="252"/>
              <w:ind w:right="226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</w:t>
            </w:r>
          </w:p>
        </w:tc>
        <w:tc>
          <w:tcPr>
            <w:tcW w:w="1421" w:type="dxa"/>
            <w:vAlign w:val="bottom"/>
          </w:tcPr>
          <w:p w:rsidR="00017AA3" w:rsidRDefault="00017AA3" w:rsidP="00017AA3">
            <w:pPr>
              <w:spacing w:before="252"/>
              <w:ind w:left="43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632921935"</w:t>
            </w:r>
          </w:p>
        </w:tc>
        <w:tc>
          <w:tcPr>
            <w:tcW w:w="3960" w:type="dxa"/>
            <w:vAlign w:val="center"/>
          </w:tcPr>
          <w:p w:rsidR="00017AA3" w:rsidRDefault="00017AA3" w:rsidP="00017AA3">
            <w:pPr>
              <w:ind w:left="36" w:right="108"/>
              <w:rPr>
                <w:rFonts w:ascii="Arial" w:hAnsi="Arial"/>
                <w:color w:val="000000"/>
                <w:spacing w:val="-3"/>
                <w:sz w:val="20"/>
              </w:rPr>
            </w:pPr>
            <w:r>
              <w:rPr>
                <w:rFonts w:ascii="Arial" w:hAnsi="Arial"/>
                <w:color w:val="000000"/>
                <w:spacing w:val="-3"/>
                <w:sz w:val="20"/>
              </w:rPr>
              <w:t xml:space="preserve">Kladenie dlažby z betónových dlaždíc 40x40 </w:t>
            </w:r>
            <w:r>
              <w:rPr>
                <w:rFonts w:ascii="Arial" w:hAnsi="Arial"/>
                <w:color w:val="000000"/>
                <w:sz w:val="20"/>
              </w:rPr>
              <w:t>cm do tmelu</w:t>
            </w:r>
          </w:p>
        </w:tc>
        <w:tc>
          <w:tcPr>
            <w:tcW w:w="526" w:type="dxa"/>
            <w:vAlign w:val="bottom"/>
          </w:tcPr>
          <w:p w:rsidR="00017AA3" w:rsidRDefault="00017AA3" w:rsidP="00017AA3">
            <w:pPr>
              <w:spacing w:before="252"/>
              <w:ind w:left="43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</w:t>
            </w:r>
            <w:r w:rsidRPr="00F862D5">
              <w:rPr>
                <w:rFonts w:ascii="Arial" w:hAnsi="Arial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120" w:type="dxa"/>
            <w:vAlign w:val="bottom"/>
          </w:tcPr>
          <w:p w:rsidR="00017AA3" w:rsidRDefault="00017AA3" w:rsidP="005F0ACC">
            <w:pPr>
              <w:spacing w:before="288"/>
              <w:ind w:right="33"/>
              <w:jc w:val="right"/>
              <w:rPr>
                <w:rFonts w:ascii="Tahoma" w:hAnsi="Tahoma"/>
                <w:b/>
                <w:color w:val="000000"/>
                <w:sz w:val="19"/>
              </w:rPr>
            </w:pPr>
            <w:r>
              <w:rPr>
                <w:rFonts w:ascii="Tahoma" w:hAnsi="Tahoma"/>
                <w:b/>
                <w:color w:val="000000"/>
                <w:sz w:val="19"/>
              </w:rPr>
              <w:t>16,000</w:t>
            </w:r>
          </w:p>
        </w:tc>
        <w:tc>
          <w:tcPr>
            <w:tcW w:w="1346" w:type="dxa"/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1255" w:type="dxa"/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</w:tr>
      <w:tr w:rsidR="00017AA3" w:rsidTr="005F0ACC">
        <w:tc>
          <w:tcPr>
            <w:tcW w:w="625" w:type="dxa"/>
            <w:vAlign w:val="bottom"/>
          </w:tcPr>
          <w:p w:rsidR="00017AA3" w:rsidRDefault="00017AA3" w:rsidP="00017AA3">
            <w:pPr>
              <w:spacing w:before="396"/>
              <w:ind w:right="43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</w:t>
            </w:r>
          </w:p>
        </w:tc>
        <w:tc>
          <w:tcPr>
            <w:tcW w:w="793" w:type="dxa"/>
            <w:vAlign w:val="bottom"/>
          </w:tcPr>
          <w:p w:rsidR="00017AA3" w:rsidRDefault="00017AA3" w:rsidP="00017AA3">
            <w:pPr>
              <w:spacing w:before="396"/>
              <w:ind w:right="226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</w:t>
            </w:r>
          </w:p>
        </w:tc>
        <w:tc>
          <w:tcPr>
            <w:tcW w:w="1421" w:type="dxa"/>
            <w:vAlign w:val="bottom"/>
          </w:tcPr>
          <w:p w:rsidR="00017AA3" w:rsidRDefault="00017AA3" w:rsidP="00017AA3">
            <w:pPr>
              <w:spacing w:before="396"/>
              <w:ind w:left="43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632921936°°</w:t>
            </w:r>
          </w:p>
        </w:tc>
        <w:tc>
          <w:tcPr>
            <w:tcW w:w="3960" w:type="dxa"/>
          </w:tcPr>
          <w:p w:rsidR="00017AA3" w:rsidRDefault="00017AA3" w:rsidP="00017AA3">
            <w:pPr>
              <w:spacing w:before="180"/>
              <w:ind w:left="36" w:right="36"/>
              <w:rPr>
                <w:rFonts w:ascii="Arial" w:hAnsi="Arial"/>
                <w:color w:val="000000"/>
                <w:spacing w:val="-5"/>
                <w:sz w:val="20"/>
              </w:rPr>
            </w:pPr>
            <w:r>
              <w:rPr>
                <w:rFonts w:ascii="Arial" w:hAnsi="Arial"/>
                <w:color w:val="000000"/>
                <w:spacing w:val="-5"/>
                <w:sz w:val="20"/>
              </w:rPr>
              <w:t xml:space="preserve">Kladenie betónových </w:t>
            </w:r>
            <w:proofErr w:type="spellStart"/>
            <w:r>
              <w:rPr>
                <w:rFonts w:ascii="Arial" w:hAnsi="Arial"/>
                <w:color w:val="000000"/>
                <w:spacing w:val="-5"/>
                <w:sz w:val="20"/>
              </w:rPr>
              <w:t>soklikov</w:t>
            </w:r>
            <w:proofErr w:type="spellEnd"/>
            <w:r>
              <w:rPr>
                <w:rFonts w:ascii="Arial" w:hAnsi="Arial"/>
                <w:color w:val="000000"/>
                <w:spacing w:val="-5"/>
                <w:sz w:val="20"/>
              </w:rPr>
              <w:t xml:space="preserve"> schodiskových </w:t>
            </w:r>
            <w:r>
              <w:rPr>
                <w:rFonts w:ascii="Arial" w:hAnsi="Arial"/>
                <w:color w:val="000000"/>
                <w:sz w:val="20"/>
              </w:rPr>
              <w:t>40x13x2 cm do tmelu</w:t>
            </w:r>
          </w:p>
        </w:tc>
        <w:tc>
          <w:tcPr>
            <w:tcW w:w="526" w:type="dxa"/>
            <w:vAlign w:val="bottom"/>
          </w:tcPr>
          <w:p w:rsidR="00017AA3" w:rsidRDefault="00017AA3" w:rsidP="00017AA3">
            <w:pPr>
              <w:spacing w:before="396"/>
              <w:ind w:left="43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ks</w:t>
            </w:r>
          </w:p>
        </w:tc>
        <w:tc>
          <w:tcPr>
            <w:tcW w:w="1120" w:type="dxa"/>
            <w:vAlign w:val="bottom"/>
          </w:tcPr>
          <w:p w:rsidR="00017AA3" w:rsidRDefault="00017AA3" w:rsidP="005F0ACC">
            <w:pPr>
              <w:spacing w:before="396"/>
              <w:ind w:right="33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144,000</w:t>
            </w:r>
          </w:p>
        </w:tc>
        <w:tc>
          <w:tcPr>
            <w:tcW w:w="1346" w:type="dxa"/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1255" w:type="dxa"/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</w:tr>
      <w:tr w:rsidR="00017AA3" w:rsidTr="005F0ACC">
        <w:tc>
          <w:tcPr>
            <w:tcW w:w="625" w:type="dxa"/>
            <w:vAlign w:val="bottom"/>
          </w:tcPr>
          <w:p w:rsidR="00017AA3" w:rsidRDefault="00017AA3" w:rsidP="00017AA3">
            <w:pPr>
              <w:spacing w:before="360"/>
              <w:ind w:right="43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</w:t>
            </w:r>
          </w:p>
        </w:tc>
        <w:tc>
          <w:tcPr>
            <w:tcW w:w="793" w:type="dxa"/>
            <w:vAlign w:val="bottom"/>
          </w:tcPr>
          <w:p w:rsidR="00017AA3" w:rsidRDefault="00017AA3" w:rsidP="00017AA3">
            <w:pPr>
              <w:spacing w:before="360"/>
              <w:ind w:right="226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</w:t>
            </w:r>
          </w:p>
        </w:tc>
        <w:tc>
          <w:tcPr>
            <w:tcW w:w="1421" w:type="dxa"/>
            <w:vAlign w:val="bottom"/>
          </w:tcPr>
          <w:p w:rsidR="00017AA3" w:rsidRDefault="00017AA3" w:rsidP="00017AA3">
            <w:pPr>
              <w:spacing w:before="360"/>
              <w:ind w:left="43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632921938°°</w:t>
            </w:r>
          </w:p>
        </w:tc>
        <w:tc>
          <w:tcPr>
            <w:tcW w:w="3960" w:type="dxa"/>
          </w:tcPr>
          <w:p w:rsidR="00017AA3" w:rsidRDefault="00017AA3" w:rsidP="00017AA3">
            <w:pPr>
              <w:spacing w:before="144"/>
              <w:ind w:left="36" w:right="108"/>
              <w:rPr>
                <w:rFonts w:ascii="Arial" w:hAnsi="Arial"/>
                <w:color w:val="000000"/>
                <w:spacing w:val="-3"/>
                <w:sz w:val="20"/>
              </w:rPr>
            </w:pPr>
            <w:r>
              <w:rPr>
                <w:rFonts w:ascii="Arial" w:hAnsi="Arial"/>
                <w:color w:val="000000"/>
                <w:spacing w:val="-3"/>
                <w:sz w:val="20"/>
              </w:rPr>
              <w:t xml:space="preserve">Kladenie dlažby z betónových dlaždíc 40x40 </w:t>
            </w:r>
            <w:r>
              <w:rPr>
                <w:rFonts w:ascii="Arial" w:hAnsi="Arial"/>
                <w:color w:val="000000"/>
                <w:sz w:val="20"/>
              </w:rPr>
              <w:t>cm do tmelu schodiskových stupňov</w:t>
            </w:r>
          </w:p>
        </w:tc>
        <w:tc>
          <w:tcPr>
            <w:tcW w:w="526" w:type="dxa"/>
            <w:vAlign w:val="bottom"/>
          </w:tcPr>
          <w:p w:rsidR="00017AA3" w:rsidRDefault="00017AA3" w:rsidP="00017AA3">
            <w:pPr>
              <w:spacing w:before="360"/>
              <w:ind w:left="43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</w:t>
            </w:r>
          </w:p>
        </w:tc>
        <w:tc>
          <w:tcPr>
            <w:tcW w:w="1120" w:type="dxa"/>
            <w:vAlign w:val="bottom"/>
          </w:tcPr>
          <w:p w:rsidR="00017AA3" w:rsidRDefault="00017AA3" w:rsidP="005F0ACC">
            <w:pPr>
              <w:spacing w:before="360"/>
              <w:ind w:right="33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72,000</w:t>
            </w:r>
          </w:p>
        </w:tc>
        <w:tc>
          <w:tcPr>
            <w:tcW w:w="1346" w:type="dxa"/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1255" w:type="dxa"/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</w:tr>
      <w:tr w:rsidR="00017AA3" w:rsidTr="005F0ACC">
        <w:trPr>
          <w:trHeight w:val="524"/>
        </w:trPr>
        <w:tc>
          <w:tcPr>
            <w:tcW w:w="625" w:type="dxa"/>
            <w:vAlign w:val="center"/>
          </w:tcPr>
          <w:p w:rsidR="00017AA3" w:rsidRDefault="00017AA3" w:rsidP="00017AA3">
            <w:pPr>
              <w:ind w:right="43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</w:t>
            </w:r>
          </w:p>
        </w:tc>
        <w:tc>
          <w:tcPr>
            <w:tcW w:w="793" w:type="dxa"/>
            <w:vAlign w:val="center"/>
          </w:tcPr>
          <w:p w:rsidR="00017AA3" w:rsidRDefault="00017AA3" w:rsidP="00017AA3">
            <w:pPr>
              <w:ind w:right="226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</w:t>
            </w:r>
          </w:p>
        </w:tc>
        <w:tc>
          <w:tcPr>
            <w:tcW w:w="1421" w:type="dxa"/>
            <w:vAlign w:val="center"/>
          </w:tcPr>
          <w:p w:rsidR="00017AA3" w:rsidRDefault="00017AA3" w:rsidP="00017AA3">
            <w:pPr>
              <w:ind w:left="43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632921939"</w:t>
            </w:r>
          </w:p>
        </w:tc>
        <w:tc>
          <w:tcPr>
            <w:tcW w:w="3960" w:type="dxa"/>
            <w:vAlign w:val="center"/>
          </w:tcPr>
          <w:p w:rsidR="00017AA3" w:rsidRDefault="00017AA3" w:rsidP="00017AA3">
            <w:pPr>
              <w:ind w:left="43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Rezanie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bet.dlažby</w:t>
            </w:r>
            <w:proofErr w:type="spellEnd"/>
          </w:p>
        </w:tc>
        <w:tc>
          <w:tcPr>
            <w:tcW w:w="526" w:type="dxa"/>
            <w:vAlign w:val="center"/>
          </w:tcPr>
          <w:p w:rsidR="00017AA3" w:rsidRDefault="00017AA3" w:rsidP="00017AA3">
            <w:pPr>
              <w:ind w:left="43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ks</w:t>
            </w:r>
          </w:p>
        </w:tc>
        <w:tc>
          <w:tcPr>
            <w:tcW w:w="1120" w:type="dxa"/>
            <w:vAlign w:val="bottom"/>
          </w:tcPr>
          <w:p w:rsidR="00017AA3" w:rsidRDefault="00017AA3" w:rsidP="005F0ACC">
            <w:pPr>
              <w:ind w:right="33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280,000</w:t>
            </w:r>
          </w:p>
        </w:tc>
        <w:tc>
          <w:tcPr>
            <w:tcW w:w="1346" w:type="dxa"/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1255" w:type="dxa"/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</w:tr>
      <w:tr w:rsidR="00017AA3" w:rsidTr="005F0ACC"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017AA3" w:rsidRDefault="00017AA3" w:rsidP="00017AA3">
            <w:pPr>
              <w:ind w:right="43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017AA3" w:rsidRDefault="00017AA3" w:rsidP="00017AA3">
            <w:pPr>
              <w:ind w:right="226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017AA3" w:rsidRDefault="00017AA3" w:rsidP="00017AA3">
            <w:pPr>
              <w:ind w:left="43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632921944°°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017AA3" w:rsidRDefault="00017AA3" w:rsidP="00017AA3">
            <w:pPr>
              <w:ind w:left="43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Flexibilné lepidlo a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šparovacia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hmota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017AA3" w:rsidRDefault="00017AA3" w:rsidP="00017AA3">
            <w:pPr>
              <w:ind w:left="43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</w:t>
            </w:r>
            <w:r w:rsidRPr="00F862D5">
              <w:rPr>
                <w:rFonts w:ascii="Arial" w:hAnsi="Arial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bottom"/>
          </w:tcPr>
          <w:p w:rsidR="00017AA3" w:rsidRDefault="00017AA3" w:rsidP="005F0ACC">
            <w:pPr>
              <w:spacing w:before="144"/>
              <w:ind w:right="33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56,000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</w:tr>
      <w:tr w:rsidR="00017AA3" w:rsidTr="005F0ACC">
        <w:tc>
          <w:tcPr>
            <w:tcW w:w="625" w:type="dxa"/>
            <w:tcBorders>
              <w:left w:val="nil"/>
              <w:right w:val="nil"/>
            </w:tcBorders>
            <w:vAlign w:val="center"/>
          </w:tcPr>
          <w:p w:rsidR="00017AA3" w:rsidRDefault="00017AA3" w:rsidP="00017AA3">
            <w:pPr>
              <w:ind w:right="43"/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93" w:type="dxa"/>
            <w:tcBorders>
              <w:left w:val="nil"/>
              <w:right w:val="nil"/>
            </w:tcBorders>
            <w:vAlign w:val="center"/>
          </w:tcPr>
          <w:p w:rsidR="00017AA3" w:rsidRDefault="00017AA3" w:rsidP="00017AA3">
            <w:pPr>
              <w:ind w:right="226"/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21" w:type="dxa"/>
            <w:tcBorders>
              <w:left w:val="nil"/>
              <w:right w:val="nil"/>
            </w:tcBorders>
            <w:vAlign w:val="center"/>
          </w:tcPr>
          <w:p w:rsidR="00017AA3" w:rsidRDefault="00017AA3" w:rsidP="00017AA3">
            <w:pPr>
              <w:ind w:left="43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</w:t>
            </w:r>
          </w:p>
        </w:tc>
        <w:tc>
          <w:tcPr>
            <w:tcW w:w="3960" w:type="dxa"/>
            <w:tcBorders>
              <w:left w:val="nil"/>
              <w:right w:val="nil"/>
            </w:tcBorders>
            <w:vAlign w:val="center"/>
          </w:tcPr>
          <w:p w:rsidR="00017AA3" w:rsidRDefault="00017AA3" w:rsidP="00017AA3">
            <w:pPr>
              <w:ind w:left="43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Tahoma" w:hAnsi="Tahoma"/>
                <w:b/>
                <w:color w:val="000000"/>
                <w:sz w:val="19"/>
              </w:rPr>
              <w:t>Ostatné konštrukcie a práce-búranie</w:t>
            </w:r>
          </w:p>
        </w:tc>
        <w:tc>
          <w:tcPr>
            <w:tcW w:w="526" w:type="dxa"/>
            <w:tcBorders>
              <w:left w:val="nil"/>
              <w:right w:val="nil"/>
            </w:tcBorders>
            <w:vAlign w:val="center"/>
          </w:tcPr>
          <w:p w:rsidR="00017AA3" w:rsidRDefault="00017AA3" w:rsidP="00017AA3">
            <w:pPr>
              <w:ind w:left="43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20" w:type="dxa"/>
            <w:tcBorders>
              <w:left w:val="nil"/>
              <w:right w:val="nil"/>
            </w:tcBorders>
            <w:vAlign w:val="bottom"/>
          </w:tcPr>
          <w:p w:rsidR="00017AA3" w:rsidRDefault="00017AA3" w:rsidP="005F0ACC">
            <w:pPr>
              <w:spacing w:before="144"/>
              <w:ind w:right="33"/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46" w:type="dxa"/>
            <w:tcBorders>
              <w:left w:val="nil"/>
              <w:right w:val="nil"/>
            </w:tcBorders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1255" w:type="dxa"/>
            <w:tcBorders>
              <w:left w:val="nil"/>
              <w:right w:val="nil"/>
            </w:tcBorders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</w:tr>
      <w:tr w:rsidR="00017AA3" w:rsidTr="005F0ACC">
        <w:tc>
          <w:tcPr>
            <w:tcW w:w="625" w:type="dxa"/>
            <w:vAlign w:val="bottom"/>
          </w:tcPr>
          <w:p w:rsidR="00017AA3" w:rsidRDefault="00017AA3" w:rsidP="00017AA3">
            <w:pPr>
              <w:spacing w:before="468"/>
              <w:ind w:right="43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</w:t>
            </w:r>
          </w:p>
        </w:tc>
        <w:tc>
          <w:tcPr>
            <w:tcW w:w="793" w:type="dxa"/>
            <w:vAlign w:val="bottom"/>
          </w:tcPr>
          <w:p w:rsidR="00017AA3" w:rsidRDefault="00017AA3" w:rsidP="00017AA3">
            <w:pPr>
              <w:spacing w:before="468"/>
              <w:ind w:right="226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</w:t>
            </w:r>
          </w:p>
        </w:tc>
        <w:tc>
          <w:tcPr>
            <w:tcW w:w="1421" w:type="dxa"/>
            <w:vAlign w:val="bottom"/>
          </w:tcPr>
          <w:p w:rsidR="00017AA3" w:rsidRDefault="00017AA3" w:rsidP="00017AA3">
            <w:pPr>
              <w:spacing w:before="468"/>
              <w:ind w:left="43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965043341</w:t>
            </w:r>
          </w:p>
        </w:tc>
        <w:tc>
          <w:tcPr>
            <w:tcW w:w="3960" w:type="dxa"/>
          </w:tcPr>
          <w:p w:rsidR="00017AA3" w:rsidRDefault="00017AA3" w:rsidP="00017AA3">
            <w:pPr>
              <w:spacing w:before="36"/>
              <w:ind w:left="36" w:right="108"/>
              <w:rPr>
                <w:rFonts w:ascii="Arial" w:hAnsi="Arial"/>
                <w:color w:val="000000"/>
                <w:spacing w:val="4"/>
                <w:sz w:val="20"/>
              </w:rPr>
            </w:pPr>
            <w:r>
              <w:rPr>
                <w:rFonts w:ascii="Arial" w:hAnsi="Arial"/>
                <w:color w:val="000000"/>
                <w:spacing w:val="4"/>
                <w:sz w:val="20"/>
              </w:rPr>
              <w:t xml:space="preserve">Búranie podkladov pod dlažby, liatych </w:t>
            </w:r>
            <w:r>
              <w:rPr>
                <w:rFonts w:ascii="Arial" w:hAnsi="Arial"/>
                <w:color w:val="000000"/>
                <w:spacing w:val="-4"/>
                <w:sz w:val="20"/>
              </w:rPr>
              <w:t xml:space="preserve">dlažieb a </w:t>
            </w:r>
            <w:proofErr w:type="spellStart"/>
            <w:r>
              <w:rPr>
                <w:rFonts w:ascii="Arial" w:hAnsi="Arial"/>
                <w:color w:val="000000"/>
                <w:spacing w:val="-4"/>
                <w:sz w:val="20"/>
              </w:rPr>
              <w:t>mazanín,betón</w:t>
            </w:r>
            <w:proofErr w:type="spellEnd"/>
            <w:r>
              <w:rPr>
                <w:rFonts w:ascii="Arial" w:hAnsi="Arial"/>
                <w:color w:val="000000"/>
                <w:spacing w:val="-4"/>
                <w:sz w:val="20"/>
              </w:rPr>
              <w:t xml:space="preserve"> s </w:t>
            </w:r>
            <w:proofErr w:type="spellStart"/>
            <w:r>
              <w:rPr>
                <w:rFonts w:ascii="Arial" w:hAnsi="Arial"/>
                <w:color w:val="000000"/>
                <w:spacing w:val="-4"/>
                <w:sz w:val="20"/>
              </w:rPr>
              <w:t>poterom,teracom</w:t>
            </w:r>
            <w:proofErr w:type="spellEnd"/>
            <w:r>
              <w:rPr>
                <w:rFonts w:ascii="Arial" w:hAnsi="Arial"/>
                <w:color w:val="00000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pacing w:val="1"/>
                <w:sz w:val="20"/>
              </w:rPr>
              <w:t>hr.do 100 mm, plochy nad 4 m2 -2,20000t</w:t>
            </w:r>
          </w:p>
        </w:tc>
        <w:tc>
          <w:tcPr>
            <w:tcW w:w="526" w:type="dxa"/>
            <w:vAlign w:val="bottom"/>
          </w:tcPr>
          <w:p w:rsidR="00017AA3" w:rsidRDefault="00017AA3" w:rsidP="00017AA3">
            <w:pPr>
              <w:spacing w:before="468"/>
              <w:ind w:left="43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</w:t>
            </w:r>
            <w:r w:rsidRPr="00F862D5">
              <w:rPr>
                <w:rFonts w:ascii="Arial" w:hAnsi="Arial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120" w:type="dxa"/>
            <w:vAlign w:val="bottom"/>
          </w:tcPr>
          <w:p w:rsidR="00017AA3" w:rsidRDefault="00017AA3" w:rsidP="005F0ACC">
            <w:pPr>
              <w:spacing w:before="504"/>
              <w:ind w:right="33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2,800</w:t>
            </w:r>
          </w:p>
        </w:tc>
        <w:tc>
          <w:tcPr>
            <w:tcW w:w="1346" w:type="dxa"/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1255" w:type="dxa"/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</w:tr>
      <w:tr w:rsidR="00017AA3" w:rsidTr="005F0ACC">
        <w:tc>
          <w:tcPr>
            <w:tcW w:w="625" w:type="dxa"/>
            <w:vAlign w:val="bottom"/>
          </w:tcPr>
          <w:p w:rsidR="00017AA3" w:rsidRDefault="00017AA3" w:rsidP="00017AA3">
            <w:pPr>
              <w:spacing w:before="396"/>
              <w:ind w:right="43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</w:t>
            </w:r>
          </w:p>
        </w:tc>
        <w:tc>
          <w:tcPr>
            <w:tcW w:w="793" w:type="dxa"/>
            <w:vAlign w:val="bottom"/>
          </w:tcPr>
          <w:p w:rsidR="00017AA3" w:rsidRDefault="00017AA3" w:rsidP="00017AA3">
            <w:pPr>
              <w:spacing w:before="396"/>
              <w:ind w:right="226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</w:t>
            </w:r>
          </w:p>
        </w:tc>
        <w:tc>
          <w:tcPr>
            <w:tcW w:w="1421" w:type="dxa"/>
            <w:vAlign w:val="bottom"/>
          </w:tcPr>
          <w:p w:rsidR="00017AA3" w:rsidRDefault="00017AA3" w:rsidP="00017AA3">
            <w:pPr>
              <w:spacing w:before="396"/>
              <w:ind w:left="43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978059631</w:t>
            </w:r>
          </w:p>
        </w:tc>
        <w:tc>
          <w:tcPr>
            <w:tcW w:w="3960" w:type="dxa"/>
          </w:tcPr>
          <w:p w:rsidR="00017AA3" w:rsidRDefault="00017AA3" w:rsidP="00017AA3">
            <w:pPr>
              <w:spacing w:before="180"/>
              <w:ind w:left="36" w:right="252"/>
              <w:rPr>
                <w:rFonts w:ascii="Arial" w:hAnsi="Arial"/>
                <w:color w:val="000000"/>
                <w:spacing w:val="-4"/>
                <w:sz w:val="20"/>
              </w:rPr>
            </w:pPr>
            <w:r>
              <w:rPr>
                <w:rFonts w:ascii="Arial" w:hAnsi="Arial"/>
                <w:color w:val="000000"/>
                <w:spacing w:val="-4"/>
                <w:sz w:val="20"/>
              </w:rPr>
              <w:t xml:space="preserve">Odsekanie a odobratie stien z obkladačiek </w:t>
            </w:r>
            <w:r>
              <w:rPr>
                <w:rFonts w:ascii="Arial" w:hAnsi="Arial"/>
                <w:color w:val="000000"/>
                <w:spacing w:val="2"/>
                <w:sz w:val="20"/>
              </w:rPr>
              <w:t>vonkajších nad 2 m2, -0,08900t</w:t>
            </w:r>
          </w:p>
        </w:tc>
        <w:tc>
          <w:tcPr>
            <w:tcW w:w="526" w:type="dxa"/>
            <w:vAlign w:val="bottom"/>
          </w:tcPr>
          <w:p w:rsidR="00017AA3" w:rsidRDefault="00017AA3" w:rsidP="00017AA3">
            <w:pPr>
              <w:spacing w:before="396"/>
              <w:ind w:left="43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</w:t>
            </w:r>
            <w:r w:rsidRPr="00F862D5">
              <w:rPr>
                <w:rFonts w:ascii="Arial" w:hAnsi="Arial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120" w:type="dxa"/>
            <w:vAlign w:val="bottom"/>
          </w:tcPr>
          <w:p w:rsidR="00017AA3" w:rsidRDefault="00017AA3" w:rsidP="005F0ACC">
            <w:pPr>
              <w:spacing w:before="396"/>
              <w:ind w:right="33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56,000</w:t>
            </w:r>
          </w:p>
        </w:tc>
        <w:tc>
          <w:tcPr>
            <w:tcW w:w="1346" w:type="dxa"/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1255" w:type="dxa"/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</w:tr>
      <w:tr w:rsidR="00017AA3" w:rsidTr="005F0ACC">
        <w:tc>
          <w:tcPr>
            <w:tcW w:w="625" w:type="dxa"/>
            <w:vAlign w:val="bottom"/>
          </w:tcPr>
          <w:p w:rsidR="00017AA3" w:rsidRDefault="00017AA3" w:rsidP="00017AA3">
            <w:pPr>
              <w:spacing w:before="324"/>
              <w:ind w:right="43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</w:t>
            </w:r>
          </w:p>
        </w:tc>
        <w:tc>
          <w:tcPr>
            <w:tcW w:w="793" w:type="dxa"/>
            <w:vAlign w:val="bottom"/>
          </w:tcPr>
          <w:p w:rsidR="00017AA3" w:rsidRDefault="00017AA3" w:rsidP="00017AA3">
            <w:pPr>
              <w:spacing w:before="324"/>
              <w:ind w:right="226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</w:t>
            </w:r>
          </w:p>
        </w:tc>
        <w:tc>
          <w:tcPr>
            <w:tcW w:w="1421" w:type="dxa"/>
            <w:vAlign w:val="bottom"/>
          </w:tcPr>
          <w:p w:rsidR="00017AA3" w:rsidRDefault="00017AA3" w:rsidP="00017AA3">
            <w:pPr>
              <w:spacing w:before="288"/>
              <w:ind w:left="43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979081111</w:t>
            </w:r>
          </w:p>
        </w:tc>
        <w:tc>
          <w:tcPr>
            <w:tcW w:w="3960" w:type="dxa"/>
          </w:tcPr>
          <w:p w:rsidR="00017AA3" w:rsidRDefault="00017AA3" w:rsidP="00017AA3">
            <w:pPr>
              <w:spacing w:before="108"/>
              <w:ind w:left="36" w:right="108"/>
              <w:rPr>
                <w:rFonts w:ascii="Arial" w:hAnsi="Arial"/>
                <w:color w:val="000000"/>
                <w:spacing w:val="-2"/>
                <w:sz w:val="20"/>
              </w:rPr>
            </w:pPr>
            <w:r>
              <w:rPr>
                <w:rFonts w:ascii="Arial" w:hAnsi="Arial"/>
                <w:color w:val="000000"/>
                <w:spacing w:val="-2"/>
                <w:sz w:val="20"/>
              </w:rPr>
              <w:t xml:space="preserve">Odvoz sutiny a vybúraných hmôt na skládku </w:t>
            </w:r>
            <w:r>
              <w:rPr>
                <w:rFonts w:ascii="Arial" w:hAnsi="Arial"/>
                <w:color w:val="000000"/>
                <w:sz w:val="20"/>
              </w:rPr>
              <w:t>do 1 km</w:t>
            </w:r>
          </w:p>
        </w:tc>
        <w:tc>
          <w:tcPr>
            <w:tcW w:w="526" w:type="dxa"/>
            <w:vAlign w:val="bottom"/>
          </w:tcPr>
          <w:p w:rsidR="00017AA3" w:rsidRDefault="00017AA3" w:rsidP="00017AA3">
            <w:pPr>
              <w:spacing w:before="324"/>
              <w:ind w:left="43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</w:t>
            </w:r>
          </w:p>
        </w:tc>
        <w:tc>
          <w:tcPr>
            <w:tcW w:w="1120" w:type="dxa"/>
            <w:vAlign w:val="bottom"/>
          </w:tcPr>
          <w:p w:rsidR="00017AA3" w:rsidRDefault="00017AA3" w:rsidP="005F0ACC">
            <w:pPr>
              <w:spacing w:before="324"/>
              <w:ind w:right="33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5,000</w:t>
            </w:r>
          </w:p>
        </w:tc>
        <w:tc>
          <w:tcPr>
            <w:tcW w:w="1346" w:type="dxa"/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1255" w:type="dxa"/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</w:tr>
      <w:tr w:rsidR="00017AA3" w:rsidTr="005F0ACC">
        <w:tc>
          <w:tcPr>
            <w:tcW w:w="625" w:type="dxa"/>
            <w:tcBorders>
              <w:bottom w:val="single" w:sz="4" w:space="0" w:color="auto"/>
            </w:tcBorders>
            <w:vAlign w:val="bottom"/>
          </w:tcPr>
          <w:p w:rsidR="00017AA3" w:rsidRDefault="00017AA3" w:rsidP="00017AA3">
            <w:pPr>
              <w:spacing w:before="324"/>
              <w:ind w:right="43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bottom"/>
          </w:tcPr>
          <w:p w:rsidR="00017AA3" w:rsidRDefault="00017AA3" w:rsidP="00017AA3">
            <w:pPr>
              <w:spacing w:before="324"/>
              <w:ind w:right="226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:rsidR="00017AA3" w:rsidRDefault="00017AA3" w:rsidP="00017AA3">
            <w:pPr>
              <w:spacing w:before="324"/>
              <w:ind w:left="43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979089012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017AA3" w:rsidRDefault="00017AA3" w:rsidP="00017AA3">
            <w:pPr>
              <w:spacing w:before="144"/>
              <w:ind w:left="36" w:right="612"/>
              <w:rPr>
                <w:rFonts w:ascii="Arial" w:hAnsi="Arial"/>
                <w:color w:val="000000"/>
                <w:spacing w:val="-5"/>
                <w:sz w:val="20"/>
              </w:rPr>
            </w:pPr>
            <w:r>
              <w:rPr>
                <w:rFonts w:ascii="Arial" w:hAnsi="Arial"/>
                <w:color w:val="000000"/>
                <w:spacing w:val="-5"/>
                <w:sz w:val="20"/>
              </w:rPr>
              <w:t xml:space="preserve">Poplatok za skladovanie - betón, tehly, </w:t>
            </w:r>
            <w:r>
              <w:rPr>
                <w:rFonts w:ascii="Arial" w:hAnsi="Arial"/>
                <w:color w:val="000000"/>
                <w:sz w:val="20"/>
              </w:rPr>
              <w:t>dlaždice (17 01 ), ostatné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bottom"/>
          </w:tcPr>
          <w:p w:rsidR="00017AA3" w:rsidRDefault="00017AA3" w:rsidP="00017AA3">
            <w:pPr>
              <w:spacing w:before="324"/>
              <w:ind w:left="43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bottom"/>
          </w:tcPr>
          <w:p w:rsidR="00017AA3" w:rsidRDefault="00017AA3" w:rsidP="005F0ACC">
            <w:pPr>
              <w:spacing w:before="360"/>
              <w:ind w:right="33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11,000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</w:tr>
      <w:tr w:rsidR="00017AA3" w:rsidTr="005F0ACC">
        <w:tc>
          <w:tcPr>
            <w:tcW w:w="625" w:type="dxa"/>
            <w:tcBorders>
              <w:left w:val="nil"/>
              <w:bottom w:val="single" w:sz="2" w:space="0" w:color="000000"/>
              <w:right w:val="nil"/>
            </w:tcBorders>
            <w:vAlign w:val="center"/>
          </w:tcPr>
          <w:p w:rsidR="00017AA3" w:rsidRDefault="00017AA3" w:rsidP="00017AA3">
            <w:pPr>
              <w:ind w:right="43"/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93" w:type="dxa"/>
            <w:tcBorders>
              <w:left w:val="nil"/>
              <w:bottom w:val="single" w:sz="2" w:space="0" w:color="000000"/>
              <w:right w:val="nil"/>
            </w:tcBorders>
            <w:vAlign w:val="center"/>
          </w:tcPr>
          <w:p w:rsidR="00017AA3" w:rsidRDefault="00017AA3" w:rsidP="00017AA3">
            <w:pPr>
              <w:ind w:right="226"/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21" w:type="dxa"/>
            <w:tcBorders>
              <w:left w:val="nil"/>
              <w:bottom w:val="single" w:sz="2" w:space="0" w:color="000000"/>
              <w:right w:val="nil"/>
            </w:tcBorders>
            <w:vAlign w:val="center"/>
          </w:tcPr>
          <w:p w:rsidR="00017AA3" w:rsidRDefault="00017AA3" w:rsidP="00017AA3">
            <w:pPr>
              <w:ind w:left="43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</w:t>
            </w:r>
          </w:p>
        </w:tc>
        <w:tc>
          <w:tcPr>
            <w:tcW w:w="3960" w:type="dxa"/>
            <w:tcBorders>
              <w:left w:val="nil"/>
              <w:bottom w:val="single" w:sz="2" w:space="0" w:color="000000"/>
              <w:right w:val="nil"/>
            </w:tcBorders>
            <w:vAlign w:val="center"/>
          </w:tcPr>
          <w:p w:rsidR="00017AA3" w:rsidRDefault="00017AA3" w:rsidP="00017AA3">
            <w:pPr>
              <w:ind w:left="43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Tahoma" w:hAnsi="Tahoma"/>
                <w:b/>
                <w:color w:val="000000"/>
                <w:sz w:val="19"/>
              </w:rPr>
              <w:t>Presun hmôt HSV</w:t>
            </w:r>
          </w:p>
        </w:tc>
        <w:tc>
          <w:tcPr>
            <w:tcW w:w="526" w:type="dxa"/>
            <w:tcBorders>
              <w:left w:val="nil"/>
              <w:bottom w:val="single" w:sz="2" w:space="0" w:color="000000"/>
              <w:right w:val="nil"/>
            </w:tcBorders>
            <w:vAlign w:val="center"/>
          </w:tcPr>
          <w:p w:rsidR="00017AA3" w:rsidRDefault="00017AA3" w:rsidP="00017AA3">
            <w:pPr>
              <w:ind w:left="43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20" w:type="dxa"/>
            <w:tcBorders>
              <w:left w:val="nil"/>
              <w:bottom w:val="single" w:sz="2" w:space="0" w:color="000000"/>
              <w:right w:val="nil"/>
            </w:tcBorders>
            <w:vAlign w:val="bottom"/>
          </w:tcPr>
          <w:p w:rsidR="00017AA3" w:rsidRDefault="00017AA3" w:rsidP="005F0ACC">
            <w:pPr>
              <w:spacing w:before="144"/>
              <w:ind w:right="33"/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46" w:type="dxa"/>
            <w:tcBorders>
              <w:left w:val="nil"/>
              <w:bottom w:val="single" w:sz="2" w:space="0" w:color="000000"/>
              <w:right w:val="nil"/>
            </w:tcBorders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1255" w:type="dxa"/>
            <w:tcBorders>
              <w:left w:val="nil"/>
              <w:bottom w:val="single" w:sz="2" w:space="0" w:color="000000"/>
              <w:right w:val="nil"/>
            </w:tcBorders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</w:tr>
      <w:tr w:rsidR="00017AA3" w:rsidTr="005F0ACC"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17AA3" w:rsidRDefault="00017AA3" w:rsidP="00017AA3">
            <w:pPr>
              <w:spacing w:before="288"/>
              <w:ind w:right="43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17AA3" w:rsidRDefault="00017AA3" w:rsidP="00017AA3">
            <w:pPr>
              <w:spacing w:before="288"/>
              <w:ind w:right="226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17AA3" w:rsidRDefault="00017AA3" w:rsidP="00017AA3">
            <w:pPr>
              <w:spacing w:before="288"/>
              <w:ind w:left="43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999281111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AA3" w:rsidRDefault="00017AA3" w:rsidP="00017AA3">
            <w:pPr>
              <w:ind w:left="36" w:right="252"/>
              <w:rPr>
                <w:rFonts w:ascii="Arial" w:hAnsi="Arial"/>
                <w:color w:val="000000"/>
                <w:spacing w:val="-5"/>
                <w:sz w:val="20"/>
              </w:rPr>
            </w:pPr>
            <w:r>
              <w:rPr>
                <w:rFonts w:ascii="Arial" w:hAnsi="Arial"/>
                <w:color w:val="000000"/>
                <w:spacing w:val="-5"/>
                <w:sz w:val="20"/>
              </w:rPr>
              <w:t xml:space="preserve">Presun hmôt pre opravy a údržbu objektov </w:t>
            </w:r>
            <w:r>
              <w:rPr>
                <w:rFonts w:ascii="Arial" w:hAnsi="Arial"/>
                <w:color w:val="000000"/>
                <w:spacing w:val="-1"/>
                <w:sz w:val="20"/>
              </w:rPr>
              <w:t>vrátane vonkajších plášťov výšky do 25 m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17AA3" w:rsidRDefault="00017AA3" w:rsidP="00017AA3">
            <w:pPr>
              <w:spacing w:before="288"/>
              <w:ind w:left="43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17AA3" w:rsidRDefault="00017AA3" w:rsidP="005F0ACC">
            <w:pPr>
              <w:spacing w:before="288"/>
              <w:ind w:right="33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6,000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</w:tr>
      <w:tr w:rsidR="00017AA3" w:rsidTr="00017AA3">
        <w:tc>
          <w:tcPr>
            <w:tcW w:w="62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017AA3" w:rsidRDefault="00017AA3" w:rsidP="00017AA3">
            <w:pPr>
              <w:ind w:right="43"/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017AA3" w:rsidRDefault="00017AA3" w:rsidP="00017AA3">
            <w:pPr>
              <w:ind w:right="226"/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017AA3" w:rsidRDefault="00017AA3" w:rsidP="00017AA3">
            <w:pPr>
              <w:ind w:left="43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017AA3" w:rsidRDefault="00017AA3" w:rsidP="00017AA3">
            <w:pPr>
              <w:ind w:left="43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017AA3" w:rsidRDefault="00017AA3" w:rsidP="00017AA3">
            <w:pPr>
              <w:ind w:left="43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17AA3" w:rsidRDefault="00017AA3" w:rsidP="00017AA3">
            <w:pPr>
              <w:spacing w:before="144"/>
              <w:ind w:right="33"/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</w:tr>
      <w:tr w:rsidR="00017AA3" w:rsidTr="00017AA3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AA3" w:rsidRDefault="00017AA3" w:rsidP="00017AA3">
            <w:pPr>
              <w:ind w:right="43"/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AA3" w:rsidRDefault="00017AA3" w:rsidP="00017AA3">
            <w:pPr>
              <w:ind w:right="226"/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AA3" w:rsidRDefault="00017AA3" w:rsidP="00017AA3">
            <w:pPr>
              <w:ind w:left="43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AA3" w:rsidRPr="00017AA3" w:rsidRDefault="00017AA3" w:rsidP="00017AA3">
            <w:pPr>
              <w:spacing w:before="360" w:line="206" w:lineRule="auto"/>
              <w:jc w:val="right"/>
              <w:rPr>
                <w:rFonts w:ascii="Arial" w:hAnsi="Arial"/>
                <w:b/>
                <w:color w:val="000000"/>
                <w:sz w:val="20"/>
                <w:u w:val="single"/>
              </w:rPr>
            </w:pPr>
            <w:r>
              <w:rPr>
                <w:rFonts w:ascii="Arial" w:hAnsi="Arial"/>
                <w:b/>
                <w:color w:val="000000"/>
                <w:sz w:val="20"/>
                <w:u w:val="single"/>
              </w:rPr>
              <w:t>Celkom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AA3" w:rsidRDefault="00017AA3" w:rsidP="00017AA3">
            <w:pPr>
              <w:ind w:left="43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17AA3" w:rsidRDefault="00017AA3" w:rsidP="00017AA3">
            <w:pPr>
              <w:spacing w:before="144"/>
              <w:ind w:right="33"/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AA3" w:rsidRDefault="00017AA3" w:rsidP="00017AA3">
            <w:pPr>
              <w:jc w:val="center"/>
              <w:rPr>
                <w:rFonts w:ascii="Arial" w:hAnsi="Arial"/>
                <w:color w:val="000000"/>
                <w:w w:val="105"/>
                <w:sz w:val="20"/>
              </w:rPr>
            </w:pPr>
          </w:p>
        </w:tc>
      </w:tr>
    </w:tbl>
    <w:p w:rsidR="00017AA3" w:rsidRDefault="00017AA3">
      <w:bookmarkStart w:id="0" w:name="_GoBack"/>
      <w:bookmarkEnd w:id="0"/>
    </w:p>
    <w:p w:rsidR="00017AA3" w:rsidRDefault="00017AA3" w:rsidP="00017AA3">
      <w:pPr>
        <w:jc w:val="center"/>
      </w:pPr>
      <w:r>
        <w:t>Strana 1 z 1</w:t>
      </w:r>
    </w:p>
    <w:sectPr w:rsidR="00017AA3" w:rsidSect="00C43570">
      <w:pgSz w:w="11906" w:h="16838"/>
      <w:pgMar w:top="567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A3"/>
    <w:rsid w:val="00017AA3"/>
    <w:rsid w:val="002A417E"/>
    <w:rsid w:val="005F0ACC"/>
    <w:rsid w:val="00C4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28BF"/>
  <w15:chartTrackingRefBased/>
  <w15:docId w15:val="{D85A577D-9386-4024-B38B-1E43D893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17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2019-07-02T07:21:00Z</dcterms:created>
  <dcterms:modified xsi:type="dcterms:W3CDTF">2019-07-02T07:44:00Z</dcterms:modified>
</cp:coreProperties>
</file>